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36" w:rsidRPr="0068212D" w:rsidRDefault="00B10B93" w:rsidP="0068212D">
      <w:pPr>
        <w:pStyle w:val="1"/>
        <w:spacing w:line="240" w:lineRule="auto"/>
        <w:rPr>
          <w:rFonts w:eastAsia="仿宋_GB2312"/>
          <w:sz w:val="32"/>
          <w:szCs w:val="32"/>
        </w:rPr>
      </w:pPr>
      <w:bookmarkStart w:id="0" w:name="发文标题"/>
      <w:r>
        <w:rPr>
          <w:rFonts w:eastAsia="仿宋_GB2312" w:hint="eastAsia"/>
          <w:sz w:val="32"/>
          <w:szCs w:val="32"/>
        </w:rPr>
        <w:t>苏州大学</w:t>
      </w:r>
      <w:r w:rsidR="00B509F9" w:rsidRPr="0068212D">
        <w:rPr>
          <w:rFonts w:eastAsia="仿宋_GB2312" w:hint="eastAsia"/>
          <w:sz w:val="32"/>
          <w:szCs w:val="32"/>
        </w:rPr>
        <w:t>光电科学</w:t>
      </w:r>
      <w:r w:rsidR="00B509F9" w:rsidRPr="0068212D">
        <w:rPr>
          <w:rFonts w:eastAsia="仿宋_GB2312"/>
          <w:sz w:val="32"/>
          <w:szCs w:val="32"/>
        </w:rPr>
        <w:t>与工程学院</w:t>
      </w:r>
      <w:r w:rsidR="001B2236" w:rsidRPr="0068212D">
        <w:rPr>
          <w:rFonts w:eastAsia="仿宋_GB2312"/>
          <w:sz w:val="32"/>
          <w:szCs w:val="32"/>
        </w:rPr>
        <w:t>教师教学</w:t>
      </w:r>
      <w:bookmarkEnd w:id="0"/>
      <w:r>
        <w:rPr>
          <w:rFonts w:eastAsia="仿宋_GB2312" w:hint="eastAsia"/>
          <w:sz w:val="32"/>
          <w:szCs w:val="32"/>
        </w:rPr>
        <w:t>工作</w:t>
      </w:r>
      <w:r w:rsidR="00ED7418" w:rsidRPr="0068212D">
        <w:rPr>
          <w:rFonts w:eastAsia="仿宋_GB2312" w:hint="eastAsia"/>
          <w:sz w:val="32"/>
          <w:szCs w:val="32"/>
        </w:rPr>
        <w:t>简则</w:t>
      </w:r>
    </w:p>
    <w:p w:rsidR="001B2236" w:rsidRDefault="001B2236" w:rsidP="00AD2425">
      <w:pPr>
        <w:pStyle w:val="1"/>
        <w:spacing w:line="240" w:lineRule="auto"/>
        <w:rPr>
          <w:rFonts w:eastAsia="仿宋_GB2312"/>
          <w:sz w:val="32"/>
          <w:szCs w:val="32"/>
        </w:rPr>
      </w:pPr>
      <w:r w:rsidRPr="00AD2425">
        <w:rPr>
          <w:rFonts w:eastAsia="仿宋_GB2312"/>
          <w:sz w:val="32"/>
          <w:szCs w:val="32"/>
        </w:rPr>
        <w:t>（</w:t>
      </w:r>
      <w:r w:rsidRPr="00AD2425">
        <w:rPr>
          <w:rFonts w:eastAsia="仿宋_GB2312"/>
          <w:sz w:val="32"/>
          <w:szCs w:val="32"/>
        </w:rPr>
        <w:t>2018</w:t>
      </w:r>
      <w:r w:rsidRPr="00AD2425">
        <w:rPr>
          <w:rFonts w:eastAsia="仿宋_GB2312"/>
          <w:sz w:val="32"/>
          <w:szCs w:val="32"/>
        </w:rPr>
        <w:t>年</w:t>
      </w:r>
      <w:r w:rsidR="00DE3EF6" w:rsidRPr="00AD2425">
        <w:rPr>
          <w:rFonts w:eastAsia="仿宋_GB2312"/>
          <w:sz w:val="32"/>
          <w:szCs w:val="32"/>
        </w:rPr>
        <w:t>X</w:t>
      </w:r>
      <w:r w:rsidR="005019BE" w:rsidRPr="00AD2425">
        <w:rPr>
          <w:rFonts w:eastAsia="仿宋_GB2312" w:hint="eastAsia"/>
          <w:sz w:val="32"/>
          <w:szCs w:val="32"/>
        </w:rPr>
        <w:t>月</w:t>
      </w:r>
      <w:r w:rsidRPr="00AD2425">
        <w:rPr>
          <w:rFonts w:eastAsia="仿宋_GB2312"/>
          <w:sz w:val="32"/>
          <w:szCs w:val="32"/>
        </w:rPr>
        <w:t>）</w:t>
      </w:r>
    </w:p>
    <w:p w:rsidR="002A4E73" w:rsidRDefault="00081BF7" w:rsidP="008D3BF8">
      <w:pPr>
        <w:tabs>
          <w:tab w:val="left" w:pos="4500"/>
        </w:tabs>
        <w:adjustRightInd w:val="0"/>
        <w:snapToGrid w:val="0"/>
        <w:spacing w:line="360" w:lineRule="auto"/>
        <w:ind w:firstLineChars="200" w:firstLine="560"/>
        <w:rPr>
          <w:rFonts w:eastAsia="仿宋_GB2312"/>
          <w:bCs/>
          <w:sz w:val="28"/>
          <w:szCs w:val="28"/>
        </w:rPr>
      </w:pPr>
      <w:r w:rsidRPr="00DF13B6">
        <w:rPr>
          <w:rFonts w:eastAsia="仿宋_GB2312"/>
          <w:bCs/>
          <w:sz w:val="28"/>
          <w:szCs w:val="28"/>
        </w:rPr>
        <w:t>立德树人是高校的根本任务，教书育人是教师的职责。</w:t>
      </w:r>
      <w:r w:rsidR="003744AD" w:rsidRPr="00DF13B6">
        <w:rPr>
          <w:rFonts w:eastAsia="仿宋_GB2312" w:hint="eastAsia"/>
          <w:bCs/>
          <w:sz w:val="28"/>
          <w:szCs w:val="28"/>
        </w:rPr>
        <w:t>学院</w:t>
      </w:r>
      <w:r w:rsidRPr="00DF13B6">
        <w:rPr>
          <w:rFonts w:eastAsia="仿宋_GB2312"/>
          <w:bCs/>
          <w:sz w:val="28"/>
          <w:szCs w:val="28"/>
        </w:rPr>
        <w:t>教师应贯彻党的理论、路线、方针政策，有理想信念，有道德情操，有扎实学识，有仁爱之心，坚持教书与育人相统一，坚持言传和身教相统一，坚持潜心问道和关注社会相统一，坚持学术自由和学术规范相统一，实现知识传授、价值引领和能力提升的有机统一，把培养中国特色社会主义合格建设者和可靠接班人作为自己的神圣职责和崇高使命。</w:t>
      </w:r>
    </w:p>
    <w:p w:rsidR="004D675D" w:rsidRPr="00DF13B6" w:rsidRDefault="002A4E73" w:rsidP="002A4E73">
      <w:pPr>
        <w:tabs>
          <w:tab w:val="left" w:pos="4500"/>
        </w:tabs>
        <w:adjustRightInd w:val="0"/>
        <w:snapToGrid w:val="0"/>
        <w:spacing w:line="360" w:lineRule="auto"/>
        <w:jc w:val="center"/>
        <w:rPr>
          <w:rFonts w:eastAsia="仿宋_GB2312"/>
          <w:bCs/>
          <w:sz w:val="28"/>
          <w:szCs w:val="28"/>
        </w:rPr>
      </w:pPr>
      <w:r w:rsidRPr="00E5208C">
        <w:rPr>
          <w:rFonts w:eastAsia="仿宋_GB2312"/>
          <w:b/>
          <w:sz w:val="32"/>
          <w:szCs w:val="32"/>
        </w:rPr>
        <w:t>第</w:t>
      </w:r>
      <w:r>
        <w:rPr>
          <w:rFonts w:eastAsia="仿宋_GB2312" w:hint="eastAsia"/>
          <w:b/>
          <w:sz w:val="32"/>
          <w:szCs w:val="32"/>
        </w:rPr>
        <w:t>一部分</w:t>
      </w:r>
      <w:r w:rsidRPr="00E5208C">
        <w:rPr>
          <w:rFonts w:eastAsia="仿宋_GB2312"/>
          <w:b/>
          <w:sz w:val="32"/>
          <w:szCs w:val="32"/>
        </w:rPr>
        <w:t xml:space="preserve">  </w:t>
      </w:r>
      <w:r>
        <w:rPr>
          <w:rFonts w:eastAsia="仿宋_GB2312" w:hint="eastAsia"/>
          <w:b/>
          <w:sz w:val="32"/>
          <w:szCs w:val="32"/>
        </w:rPr>
        <w:t>任课资格</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bookmarkStart w:id="1" w:name="签发人"/>
      <w:bookmarkStart w:id="2" w:name="_Toc21911"/>
      <w:bookmarkEnd w:id="1"/>
      <w:r w:rsidRPr="00BF443C">
        <w:rPr>
          <w:rFonts w:eastAsia="仿宋_GB2312"/>
          <w:bCs/>
          <w:sz w:val="28"/>
          <w:szCs w:val="28"/>
        </w:rPr>
        <w:t>第</w:t>
      </w:r>
      <w:r w:rsidR="00EF33FB" w:rsidRPr="00BF443C">
        <w:rPr>
          <w:rFonts w:eastAsia="仿宋_GB2312" w:hint="eastAsia"/>
          <w:bCs/>
          <w:sz w:val="28"/>
          <w:szCs w:val="28"/>
        </w:rPr>
        <w:t>一</w:t>
      </w:r>
      <w:r w:rsidRPr="00BF443C">
        <w:rPr>
          <w:rFonts w:eastAsia="仿宋_GB2312"/>
          <w:bCs/>
          <w:sz w:val="28"/>
          <w:szCs w:val="28"/>
        </w:rPr>
        <w:t>条</w:t>
      </w:r>
      <w:r w:rsidRPr="00BF443C">
        <w:rPr>
          <w:rFonts w:eastAsia="仿宋_GB2312"/>
          <w:bCs/>
          <w:sz w:val="28"/>
          <w:szCs w:val="28"/>
        </w:rPr>
        <w:t xml:space="preserve"> </w:t>
      </w:r>
      <w:r w:rsidRPr="00BF443C">
        <w:rPr>
          <w:rFonts w:eastAsia="仿宋_GB2312"/>
          <w:bCs/>
          <w:sz w:val="28"/>
          <w:szCs w:val="28"/>
        </w:rPr>
        <w:t>不具有高校教学经历的教师授课应符合以下要求：</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（一）原则上须经过拟担任课程至少一轮以上的教学实践训练、跟班听课，全面熟悉课程教学内容和各主要教学环节，系统了解教学大纲、教材、教学参考资料，拟定完整教案。</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（二）正式上课前，学院组织同行专家、教学督导对新开课教师进行试讲评议，试讲不少于</w:t>
      </w:r>
      <w:r w:rsidRPr="00BF443C">
        <w:rPr>
          <w:rFonts w:eastAsia="仿宋_GB2312"/>
          <w:bCs/>
          <w:sz w:val="28"/>
          <w:szCs w:val="28"/>
        </w:rPr>
        <w:t>2</w:t>
      </w:r>
      <w:r w:rsidRPr="00BF443C">
        <w:rPr>
          <w:rFonts w:eastAsia="仿宋_GB2312"/>
          <w:bCs/>
          <w:sz w:val="28"/>
          <w:szCs w:val="28"/>
        </w:rPr>
        <w:t>课时，试讲评议通过后，方可正式任教。</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（三）参加学校人力资源处组织的教师岗前培训，考核合格；参加学校教师教学发展中心组织的教师教学培训，考核合格。</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第</w:t>
      </w:r>
      <w:r w:rsidR="00167B31">
        <w:rPr>
          <w:rFonts w:eastAsia="仿宋_GB2312" w:hint="eastAsia"/>
          <w:bCs/>
          <w:sz w:val="28"/>
          <w:szCs w:val="28"/>
        </w:rPr>
        <w:t>二</w:t>
      </w:r>
      <w:r w:rsidRPr="00BF443C">
        <w:rPr>
          <w:rFonts w:eastAsia="仿宋_GB2312"/>
          <w:bCs/>
          <w:sz w:val="28"/>
          <w:szCs w:val="28"/>
        </w:rPr>
        <w:t>条</w:t>
      </w:r>
      <w:r w:rsidRPr="00BF443C">
        <w:rPr>
          <w:rFonts w:eastAsia="仿宋_GB2312"/>
          <w:bCs/>
          <w:sz w:val="28"/>
          <w:szCs w:val="28"/>
        </w:rPr>
        <w:t xml:space="preserve"> </w:t>
      </w:r>
      <w:r w:rsidRPr="00BF443C">
        <w:rPr>
          <w:rFonts w:eastAsia="仿宋_GB2312"/>
          <w:bCs/>
          <w:sz w:val="28"/>
          <w:szCs w:val="28"/>
        </w:rPr>
        <w:t>承担新课程教学任务的教师符合以下要求：</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一）教师对该课程相关学科专业领域有较系统的了解和研究，积累丰富的高质量教学资料，拟定教学大纲、教学进度表、教案、多媒体课件、教学参考书目等教学材料，选定教材或编写教学讲义。全英语课程、双语课程拟定的教学大纲、教学材料，选用的教材等必须是英语。</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lastRenderedPageBreak/>
        <w:t>（二）教师经系（所）推荐或自荐提前一学期向学院提出开课申请，也可由学院提前一学期根据专业人才培养方案的要求指定开课教师，承担全英语、双语课程教学任务的教师需有良好的英语基础和英语表达能力，经学院</w:t>
      </w:r>
      <w:r w:rsidR="00FC7A68">
        <w:rPr>
          <w:rFonts w:eastAsia="仿宋_GB2312" w:hint="eastAsia"/>
          <w:bCs/>
          <w:sz w:val="28"/>
          <w:szCs w:val="28"/>
        </w:rPr>
        <w:t>教学</w:t>
      </w:r>
      <w:r w:rsidRPr="00BF443C">
        <w:rPr>
          <w:rFonts w:eastAsia="仿宋_GB2312"/>
          <w:bCs/>
          <w:sz w:val="28"/>
          <w:szCs w:val="28"/>
        </w:rPr>
        <w:t>委员会审定符合要求后，可承担相应的课程教学。</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第</w:t>
      </w:r>
      <w:r w:rsidR="00514D10">
        <w:rPr>
          <w:rFonts w:eastAsia="仿宋_GB2312" w:hint="eastAsia"/>
          <w:bCs/>
          <w:sz w:val="28"/>
          <w:szCs w:val="28"/>
        </w:rPr>
        <w:t>三</w:t>
      </w:r>
      <w:r w:rsidRPr="00BF443C">
        <w:rPr>
          <w:rFonts w:eastAsia="仿宋_GB2312"/>
          <w:bCs/>
          <w:sz w:val="28"/>
          <w:szCs w:val="28"/>
        </w:rPr>
        <w:t>条</w:t>
      </w:r>
      <w:r w:rsidRPr="00BF443C">
        <w:rPr>
          <w:rFonts w:eastAsia="仿宋_GB2312"/>
          <w:bCs/>
          <w:sz w:val="28"/>
          <w:szCs w:val="28"/>
        </w:rPr>
        <w:t xml:space="preserve"> </w:t>
      </w:r>
      <w:r w:rsidRPr="00BF443C">
        <w:rPr>
          <w:rFonts w:eastAsia="仿宋_GB2312"/>
          <w:bCs/>
          <w:sz w:val="28"/>
          <w:szCs w:val="28"/>
        </w:rPr>
        <w:t>凡属下列情形，不得担任课程任课教师：</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（一）违背党的教育方针政策，违反教师职业道德；</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（二）尚未掌握课程教学内容，不具备基本教学能力，对课程教学缺乏准备；</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（三）责任心不强，授课效果差，教学质量无保证，学生反映强烈；</w:t>
      </w:r>
    </w:p>
    <w:p w:rsidR="001B2236" w:rsidRPr="00BF443C" w:rsidRDefault="001B2236" w:rsidP="008D3BF8">
      <w:pPr>
        <w:tabs>
          <w:tab w:val="left" w:pos="4500"/>
        </w:tabs>
        <w:adjustRightInd w:val="0"/>
        <w:snapToGrid w:val="0"/>
        <w:spacing w:line="360" w:lineRule="auto"/>
        <w:ind w:firstLineChars="200" w:firstLine="560"/>
        <w:rPr>
          <w:rFonts w:eastAsia="仿宋_GB2312"/>
          <w:bCs/>
          <w:sz w:val="28"/>
          <w:szCs w:val="28"/>
        </w:rPr>
      </w:pPr>
      <w:r w:rsidRPr="00BF443C">
        <w:rPr>
          <w:rFonts w:eastAsia="仿宋_GB2312"/>
          <w:bCs/>
          <w:sz w:val="28"/>
          <w:szCs w:val="28"/>
        </w:rPr>
        <w:t>（四）其他不能胜任课程教学者。</w:t>
      </w:r>
    </w:p>
    <w:p w:rsidR="001B2236" w:rsidRPr="00E5208C" w:rsidRDefault="001B2236" w:rsidP="00806686">
      <w:pPr>
        <w:tabs>
          <w:tab w:val="left" w:pos="4500"/>
        </w:tabs>
        <w:adjustRightInd w:val="0"/>
        <w:snapToGrid w:val="0"/>
        <w:spacing w:line="317" w:lineRule="auto"/>
        <w:jc w:val="center"/>
        <w:rPr>
          <w:rFonts w:eastAsia="仿宋_GB2312"/>
          <w:b/>
          <w:sz w:val="32"/>
          <w:szCs w:val="32"/>
        </w:rPr>
      </w:pPr>
      <w:bookmarkStart w:id="3" w:name="_Toc495669164"/>
      <w:bookmarkStart w:id="4" w:name="_Toc496081590"/>
      <w:bookmarkStart w:id="5" w:name="_Toc496345777"/>
      <w:r w:rsidRPr="00E5208C">
        <w:rPr>
          <w:rFonts w:eastAsia="仿宋_GB2312"/>
          <w:b/>
          <w:sz w:val="32"/>
          <w:szCs w:val="32"/>
        </w:rPr>
        <w:t>第</w:t>
      </w:r>
      <w:r w:rsidR="00FD07A8">
        <w:rPr>
          <w:rFonts w:eastAsia="仿宋_GB2312" w:hint="eastAsia"/>
          <w:b/>
          <w:sz w:val="32"/>
          <w:szCs w:val="32"/>
        </w:rPr>
        <w:t>二部分</w:t>
      </w:r>
      <w:r w:rsidRPr="00E5208C">
        <w:rPr>
          <w:rFonts w:eastAsia="仿宋_GB2312"/>
          <w:b/>
          <w:sz w:val="32"/>
          <w:szCs w:val="32"/>
        </w:rPr>
        <w:t xml:space="preserve">  </w:t>
      </w:r>
      <w:r w:rsidRPr="00E5208C">
        <w:rPr>
          <w:rFonts w:eastAsia="仿宋_GB2312"/>
          <w:b/>
          <w:sz w:val="32"/>
          <w:szCs w:val="32"/>
        </w:rPr>
        <w:t>教学工作要求</w:t>
      </w:r>
      <w:bookmarkEnd w:id="3"/>
      <w:bookmarkEnd w:id="4"/>
      <w:bookmarkEnd w:id="5"/>
    </w:p>
    <w:p w:rsidR="001B2236" w:rsidRPr="001A0815" w:rsidRDefault="001B2236" w:rsidP="001A0815">
      <w:pPr>
        <w:tabs>
          <w:tab w:val="left" w:pos="4500"/>
        </w:tabs>
        <w:adjustRightInd w:val="0"/>
        <w:snapToGrid w:val="0"/>
        <w:spacing w:line="360" w:lineRule="auto"/>
        <w:ind w:firstLineChars="200" w:firstLine="560"/>
        <w:rPr>
          <w:rFonts w:eastAsia="仿宋_GB2312"/>
          <w:bCs/>
          <w:sz w:val="28"/>
          <w:szCs w:val="28"/>
        </w:rPr>
      </w:pPr>
      <w:r w:rsidRPr="001A0815">
        <w:rPr>
          <w:rFonts w:eastAsia="仿宋_GB2312"/>
          <w:bCs/>
          <w:sz w:val="28"/>
          <w:szCs w:val="28"/>
        </w:rPr>
        <w:t>第</w:t>
      </w:r>
      <w:r w:rsidR="001A0815" w:rsidRPr="001A0815">
        <w:rPr>
          <w:rFonts w:eastAsia="仿宋_GB2312" w:hint="eastAsia"/>
          <w:bCs/>
          <w:sz w:val="28"/>
          <w:szCs w:val="28"/>
        </w:rPr>
        <w:t>四</w:t>
      </w:r>
      <w:r w:rsidRPr="001A0815">
        <w:rPr>
          <w:rFonts w:eastAsia="仿宋_GB2312"/>
          <w:bCs/>
          <w:sz w:val="28"/>
          <w:szCs w:val="28"/>
        </w:rPr>
        <w:t>条</w:t>
      </w:r>
      <w:r w:rsidR="00AF634B">
        <w:rPr>
          <w:rFonts w:eastAsia="仿宋_GB2312" w:hint="eastAsia"/>
          <w:bCs/>
          <w:sz w:val="28"/>
          <w:szCs w:val="28"/>
        </w:rPr>
        <w:t xml:space="preserve"> </w:t>
      </w:r>
      <w:r w:rsidRPr="001A0815">
        <w:rPr>
          <w:rFonts w:eastAsia="仿宋_GB2312"/>
          <w:bCs/>
          <w:sz w:val="28"/>
          <w:szCs w:val="28"/>
        </w:rPr>
        <w:t>遵守宪法和法律法规，贯彻党和国家的教育方针，依法履行教师职责，维护社会稳定和校园和谐。不得有损害国家利益和不利于学生健康成长的言行。</w:t>
      </w:r>
    </w:p>
    <w:p w:rsidR="001B2236" w:rsidRPr="00E53CE7" w:rsidRDefault="001B2236" w:rsidP="00E53CE7">
      <w:pPr>
        <w:tabs>
          <w:tab w:val="left" w:pos="4500"/>
        </w:tabs>
        <w:adjustRightInd w:val="0"/>
        <w:snapToGrid w:val="0"/>
        <w:spacing w:line="360" w:lineRule="auto"/>
        <w:ind w:firstLineChars="200" w:firstLine="560"/>
        <w:rPr>
          <w:rFonts w:eastAsia="仿宋_GB2312"/>
          <w:bCs/>
          <w:sz w:val="28"/>
          <w:szCs w:val="28"/>
        </w:rPr>
      </w:pPr>
      <w:r w:rsidRPr="00E53CE7">
        <w:rPr>
          <w:rFonts w:eastAsia="仿宋_GB2312"/>
          <w:bCs/>
          <w:sz w:val="28"/>
          <w:szCs w:val="28"/>
        </w:rPr>
        <w:t>第</w:t>
      </w:r>
      <w:r w:rsidR="00E53CE7" w:rsidRPr="00E53CE7">
        <w:rPr>
          <w:rFonts w:eastAsia="仿宋_GB2312" w:hint="eastAsia"/>
          <w:bCs/>
          <w:sz w:val="28"/>
          <w:szCs w:val="28"/>
        </w:rPr>
        <w:t>五</w:t>
      </w:r>
      <w:r w:rsidRPr="00E53CE7">
        <w:rPr>
          <w:rFonts w:eastAsia="仿宋_GB2312"/>
          <w:bCs/>
          <w:sz w:val="28"/>
          <w:szCs w:val="28"/>
        </w:rPr>
        <w:t>条</w:t>
      </w:r>
      <w:r w:rsidRPr="00E53CE7">
        <w:rPr>
          <w:rFonts w:eastAsia="仿宋_GB2312"/>
          <w:bCs/>
          <w:sz w:val="28"/>
          <w:szCs w:val="28"/>
        </w:rPr>
        <w:t xml:space="preserve"> </w:t>
      </w:r>
      <w:r w:rsidRPr="00E53CE7">
        <w:rPr>
          <w:rFonts w:eastAsia="仿宋_GB2312"/>
          <w:bCs/>
          <w:sz w:val="28"/>
          <w:szCs w:val="28"/>
        </w:rPr>
        <w:t>坚持育人为本，立德树人，努力使学生成为德才兼备，全面发展的人才。教授每学年至少讲授</w:t>
      </w:r>
      <w:r w:rsidRPr="00E53CE7">
        <w:rPr>
          <w:rFonts w:eastAsia="仿宋_GB2312"/>
          <w:bCs/>
          <w:sz w:val="28"/>
          <w:szCs w:val="28"/>
        </w:rPr>
        <w:t>1</w:t>
      </w:r>
      <w:r w:rsidRPr="00E53CE7">
        <w:rPr>
          <w:rFonts w:eastAsia="仿宋_GB2312"/>
          <w:bCs/>
          <w:sz w:val="28"/>
          <w:szCs w:val="28"/>
        </w:rPr>
        <w:t>门本科生课程，并</w:t>
      </w:r>
      <w:r w:rsidR="00BF634E" w:rsidRPr="00BF634E">
        <w:rPr>
          <w:rFonts w:eastAsia="仿宋_GB2312" w:hint="eastAsia"/>
          <w:bCs/>
          <w:sz w:val="28"/>
          <w:szCs w:val="28"/>
        </w:rPr>
        <w:t>发扬衣钵传承的优良传统，</w:t>
      </w:r>
      <w:r w:rsidR="00C00DE3">
        <w:rPr>
          <w:rFonts w:eastAsia="仿宋_GB2312" w:hint="eastAsia"/>
          <w:bCs/>
          <w:sz w:val="28"/>
          <w:szCs w:val="28"/>
        </w:rPr>
        <w:t>指导</w:t>
      </w:r>
      <w:r w:rsidRPr="00E53CE7">
        <w:rPr>
          <w:rFonts w:eastAsia="仿宋_GB2312"/>
          <w:bCs/>
          <w:sz w:val="28"/>
          <w:szCs w:val="28"/>
        </w:rPr>
        <w:t>一定的青年教师</w:t>
      </w:r>
      <w:r w:rsidR="0029240C">
        <w:rPr>
          <w:rFonts w:eastAsia="仿宋_GB2312" w:hint="eastAsia"/>
          <w:bCs/>
          <w:sz w:val="28"/>
          <w:szCs w:val="28"/>
        </w:rPr>
        <w:t>教育教学工作</w:t>
      </w:r>
      <w:r w:rsidRPr="00E53CE7">
        <w:rPr>
          <w:rFonts w:eastAsia="仿宋_GB2312"/>
          <w:bCs/>
          <w:sz w:val="28"/>
          <w:szCs w:val="28"/>
        </w:rPr>
        <w:t>。</w:t>
      </w:r>
    </w:p>
    <w:p w:rsidR="001B2236" w:rsidRPr="00311680" w:rsidRDefault="001B2236" w:rsidP="00311680">
      <w:pPr>
        <w:tabs>
          <w:tab w:val="left" w:pos="4500"/>
        </w:tabs>
        <w:adjustRightInd w:val="0"/>
        <w:snapToGrid w:val="0"/>
        <w:spacing w:line="360" w:lineRule="auto"/>
        <w:ind w:firstLineChars="200" w:firstLine="560"/>
        <w:rPr>
          <w:rFonts w:eastAsia="仿宋_GB2312"/>
          <w:bCs/>
          <w:sz w:val="28"/>
          <w:szCs w:val="28"/>
        </w:rPr>
      </w:pPr>
      <w:r w:rsidRPr="00311680">
        <w:rPr>
          <w:rFonts w:eastAsia="仿宋_GB2312"/>
          <w:bCs/>
          <w:sz w:val="28"/>
          <w:szCs w:val="28"/>
        </w:rPr>
        <w:t>第</w:t>
      </w:r>
      <w:r w:rsidR="004145E1">
        <w:rPr>
          <w:rFonts w:eastAsia="仿宋_GB2312" w:hint="eastAsia"/>
          <w:bCs/>
          <w:sz w:val="28"/>
          <w:szCs w:val="28"/>
        </w:rPr>
        <w:t>六</w:t>
      </w:r>
      <w:r w:rsidRPr="00311680">
        <w:rPr>
          <w:rFonts w:eastAsia="仿宋_GB2312"/>
          <w:bCs/>
          <w:sz w:val="28"/>
          <w:szCs w:val="28"/>
        </w:rPr>
        <w:t>条</w:t>
      </w:r>
      <w:r w:rsidRPr="00311680">
        <w:rPr>
          <w:rFonts w:eastAsia="仿宋_GB2312"/>
          <w:bCs/>
          <w:sz w:val="28"/>
          <w:szCs w:val="28"/>
        </w:rPr>
        <w:t xml:space="preserve"> </w:t>
      </w:r>
      <w:r w:rsidRPr="00311680">
        <w:rPr>
          <w:rFonts w:eastAsia="仿宋_GB2312"/>
          <w:bCs/>
          <w:sz w:val="28"/>
          <w:szCs w:val="28"/>
        </w:rPr>
        <w:t>对课程教学质量全面负责，统筹组织安排课程教学工作；积极参加教研活动，主动与</w:t>
      </w:r>
      <w:r w:rsidR="00044FD8">
        <w:rPr>
          <w:rFonts w:eastAsia="仿宋_GB2312" w:hint="eastAsia"/>
          <w:bCs/>
          <w:sz w:val="28"/>
          <w:szCs w:val="28"/>
        </w:rPr>
        <w:t>班主任、辅导员</w:t>
      </w:r>
      <w:r w:rsidR="00044FD8">
        <w:rPr>
          <w:rFonts w:eastAsia="仿宋_GB2312"/>
          <w:bCs/>
          <w:sz w:val="28"/>
          <w:szCs w:val="28"/>
        </w:rPr>
        <w:t>、</w:t>
      </w:r>
      <w:r w:rsidR="00E74E6D">
        <w:rPr>
          <w:rFonts w:eastAsia="仿宋_GB2312" w:hint="eastAsia"/>
          <w:bCs/>
          <w:sz w:val="28"/>
          <w:szCs w:val="28"/>
        </w:rPr>
        <w:t>系主任</w:t>
      </w:r>
      <w:r w:rsidR="00E74E6D">
        <w:rPr>
          <w:rFonts w:eastAsia="仿宋_GB2312"/>
          <w:bCs/>
          <w:sz w:val="28"/>
          <w:szCs w:val="28"/>
        </w:rPr>
        <w:t>、</w:t>
      </w:r>
      <w:r w:rsidR="00044FD8">
        <w:rPr>
          <w:rFonts w:eastAsia="仿宋_GB2312"/>
          <w:bCs/>
          <w:sz w:val="28"/>
          <w:szCs w:val="28"/>
        </w:rPr>
        <w:t>学院分管领导</w:t>
      </w:r>
      <w:r w:rsidRPr="00311680">
        <w:rPr>
          <w:rFonts w:eastAsia="仿宋_GB2312"/>
          <w:bCs/>
          <w:sz w:val="28"/>
          <w:szCs w:val="28"/>
        </w:rPr>
        <w:t>、教学督导就学生学习、课程教学等情况进行交流。</w:t>
      </w:r>
    </w:p>
    <w:p w:rsidR="001B2236" w:rsidRPr="00311680" w:rsidRDefault="001B2236" w:rsidP="00311680">
      <w:pPr>
        <w:tabs>
          <w:tab w:val="left" w:pos="4500"/>
        </w:tabs>
        <w:adjustRightInd w:val="0"/>
        <w:snapToGrid w:val="0"/>
        <w:spacing w:line="360" w:lineRule="auto"/>
        <w:ind w:firstLineChars="200" w:firstLine="560"/>
        <w:rPr>
          <w:rFonts w:eastAsia="仿宋_GB2312"/>
          <w:bCs/>
          <w:sz w:val="28"/>
          <w:szCs w:val="28"/>
        </w:rPr>
      </w:pPr>
      <w:r w:rsidRPr="00311680">
        <w:rPr>
          <w:rFonts w:eastAsia="仿宋_GB2312"/>
          <w:bCs/>
          <w:sz w:val="28"/>
          <w:szCs w:val="28"/>
        </w:rPr>
        <w:t>第</w:t>
      </w:r>
      <w:r w:rsidR="004145E1">
        <w:rPr>
          <w:rFonts w:eastAsia="仿宋_GB2312" w:hint="eastAsia"/>
          <w:bCs/>
          <w:sz w:val="28"/>
          <w:szCs w:val="28"/>
        </w:rPr>
        <w:t>七</w:t>
      </w:r>
      <w:r w:rsidRPr="00311680">
        <w:rPr>
          <w:rFonts w:eastAsia="仿宋_GB2312"/>
          <w:bCs/>
          <w:sz w:val="28"/>
          <w:szCs w:val="28"/>
        </w:rPr>
        <w:t>条</w:t>
      </w:r>
      <w:r w:rsidRPr="00311680">
        <w:rPr>
          <w:rFonts w:eastAsia="仿宋_GB2312"/>
          <w:bCs/>
          <w:sz w:val="28"/>
          <w:szCs w:val="28"/>
        </w:rPr>
        <w:t xml:space="preserve"> </w:t>
      </w:r>
      <w:r w:rsidRPr="00311680">
        <w:rPr>
          <w:rFonts w:eastAsia="仿宋_GB2312"/>
          <w:bCs/>
          <w:sz w:val="28"/>
          <w:szCs w:val="28"/>
        </w:rPr>
        <w:t>结合课程教学实际，积累与总结教学经验，加强对课程教学的分析、反思与自我评价；与时俱进，不断更新教学理念，改进教学方法，提高教学效果。</w:t>
      </w:r>
    </w:p>
    <w:p w:rsidR="001B2236" w:rsidRPr="00311680" w:rsidRDefault="001B2236" w:rsidP="00311680">
      <w:pPr>
        <w:tabs>
          <w:tab w:val="left" w:pos="4500"/>
        </w:tabs>
        <w:adjustRightInd w:val="0"/>
        <w:snapToGrid w:val="0"/>
        <w:spacing w:line="360" w:lineRule="auto"/>
        <w:ind w:firstLineChars="200" w:firstLine="560"/>
        <w:rPr>
          <w:rFonts w:eastAsia="仿宋_GB2312"/>
          <w:bCs/>
          <w:sz w:val="28"/>
          <w:szCs w:val="28"/>
        </w:rPr>
      </w:pPr>
      <w:r w:rsidRPr="00311680">
        <w:rPr>
          <w:rFonts w:eastAsia="仿宋_GB2312"/>
          <w:bCs/>
          <w:sz w:val="28"/>
          <w:szCs w:val="28"/>
        </w:rPr>
        <w:lastRenderedPageBreak/>
        <w:t>第</w:t>
      </w:r>
      <w:r w:rsidR="00A272C9">
        <w:rPr>
          <w:rFonts w:eastAsia="仿宋_GB2312" w:hint="eastAsia"/>
          <w:bCs/>
          <w:sz w:val="28"/>
          <w:szCs w:val="28"/>
        </w:rPr>
        <w:t>八</w:t>
      </w:r>
      <w:r w:rsidRPr="00311680">
        <w:rPr>
          <w:rFonts w:eastAsia="仿宋_GB2312"/>
          <w:bCs/>
          <w:sz w:val="28"/>
          <w:szCs w:val="28"/>
        </w:rPr>
        <w:t>条</w:t>
      </w:r>
      <w:r w:rsidRPr="00311680">
        <w:rPr>
          <w:rFonts w:eastAsia="仿宋_GB2312"/>
          <w:bCs/>
          <w:sz w:val="28"/>
          <w:szCs w:val="28"/>
        </w:rPr>
        <w:t xml:space="preserve"> </w:t>
      </w:r>
      <w:r w:rsidRPr="00311680">
        <w:rPr>
          <w:rFonts w:eastAsia="仿宋_GB2312"/>
          <w:bCs/>
          <w:sz w:val="28"/>
          <w:szCs w:val="28"/>
        </w:rPr>
        <w:t>积极申报并努力开展教育教学改革研究、专业建设、课程建设、教材建设、实验室建设等；所承担或参与的各级各类教学项目，按照项目管理规定，按时保质保量地完成项目的结题验收、成果转化与应用等工作，切实发挥项目成果对教学的促进作用。</w:t>
      </w:r>
    </w:p>
    <w:p w:rsidR="001B2236" w:rsidRPr="00311680" w:rsidRDefault="001B2236" w:rsidP="00311680">
      <w:pPr>
        <w:tabs>
          <w:tab w:val="left" w:pos="4500"/>
        </w:tabs>
        <w:adjustRightInd w:val="0"/>
        <w:snapToGrid w:val="0"/>
        <w:spacing w:line="360" w:lineRule="auto"/>
        <w:ind w:firstLineChars="200" w:firstLine="560"/>
        <w:rPr>
          <w:rFonts w:eastAsia="仿宋_GB2312"/>
          <w:bCs/>
          <w:sz w:val="28"/>
          <w:szCs w:val="28"/>
        </w:rPr>
      </w:pPr>
      <w:r w:rsidRPr="00311680">
        <w:rPr>
          <w:rFonts w:eastAsia="仿宋_GB2312"/>
          <w:bCs/>
          <w:sz w:val="28"/>
          <w:szCs w:val="28"/>
        </w:rPr>
        <w:t>第</w:t>
      </w:r>
      <w:r w:rsidR="00E96D3C">
        <w:rPr>
          <w:rFonts w:eastAsia="仿宋_GB2312" w:hint="eastAsia"/>
          <w:bCs/>
          <w:sz w:val="28"/>
          <w:szCs w:val="28"/>
        </w:rPr>
        <w:t>九</w:t>
      </w:r>
      <w:r w:rsidRPr="00311680">
        <w:rPr>
          <w:rFonts w:eastAsia="仿宋_GB2312"/>
          <w:bCs/>
          <w:sz w:val="28"/>
          <w:szCs w:val="28"/>
        </w:rPr>
        <w:t>条</w:t>
      </w:r>
      <w:r w:rsidRPr="00311680">
        <w:rPr>
          <w:rFonts w:eastAsia="仿宋_GB2312"/>
          <w:bCs/>
          <w:sz w:val="28"/>
          <w:szCs w:val="28"/>
        </w:rPr>
        <w:t xml:space="preserve"> </w:t>
      </w:r>
      <w:r w:rsidRPr="00311680">
        <w:rPr>
          <w:rFonts w:eastAsia="仿宋_GB2312"/>
          <w:bCs/>
          <w:sz w:val="28"/>
          <w:szCs w:val="28"/>
        </w:rPr>
        <w:t>发挥自身专业特长，积极承担本科生科研训练（包括</w:t>
      </w:r>
      <w:r w:rsidRPr="00311680">
        <w:rPr>
          <w:rFonts w:eastAsia="仿宋_GB2312" w:hint="eastAsia"/>
          <w:bCs/>
          <w:sz w:val="28"/>
          <w:szCs w:val="28"/>
        </w:rPr>
        <w:t>䇹</w:t>
      </w:r>
      <w:r w:rsidRPr="00311680">
        <w:rPr>
          <w:rFonts w:eastAsia="仿宋_GB2312"/>
          <w:bCs/>
          <w:sz w:val="28"/>
          <w:szCs w:val="28"/>
        </w:rPr>
        <w:t>政基金</w:t>
      </w:r>
      <w:r w:rsidR="00E96D3C">
        <w:rPr>
          <w:rFonts w:eastAsia="仿宋_GB2312" w:hint="eastAsia"/>
          <w:bCs/>
          <w:sz w:val="28"/>
          <w:szCs w:val="28"/>
        </w:rPr>
        <w:t>、</w:t>
      </w:r>
      <w:r w:rsidRPr="00311680">
        <w:rPr>
          <w:rFonts w:eastAsia="仿宋_GB2312"/>
          <w:bCs/>
          <w:sz w:val="28"/>
          <w:szCs w:val="28"/>
        </w:rPr>
        <w:t>各级大学生创新训练项目等）、学科竞赛的指导</w:t>
      </w:r>
      <w:r w:rsidR="00E96D3C">
        <w:rPr>
          <w:rFonts w:eastAsia="仿宋_GB2312" w:hint="eastAsia"/>
          <w:bCs/>
          <w:sz w:val="28"/>
          <w:szCs w:val="28"/>
        </w:rPr>
        <w:t>，</w:t>
      </w:r>
      <w:r w:rsidRPr="00311680">
        <w:rPr>
          <w:rFonts w:eastAsia="仿宋_GB2312"/>
          <w:bCs/>
          <w:sz w:val="28"/>
          <w:szCs w:val="28"/>
        </w:rPr>
        <w:t>认真履行指导教师职责，遵守相关规定，悉心指导学生，努力发现与培养优秀人才。</w:t>
      </w:r>
    </w:p>
    <w:p w:rsidR="001B2236" w:rsidRPr="00E5208C" w:rsidRDefault="001B03F1" w:rsidP="00806686">
      <w:pPr>
        <w:tabs>
          <w:tab w:val="left" w:pos="4500"/>
        </w:tabs>
        <w:adjustRightInd w:val="0"/>
        <w:snapToGrid w:val="0"/>
        <w:spacing w:line="317" w:lineRule="auto"/>
        <w:jc w:val="center"/>
        <w:rPr>
          <w:rFonts w:eastAsia="仿宋_GB2312"/>
          <w:b/>
          <w:sz w:val="32"/>
          <w:szCs w:val="32"/>
        </w:rPr>
      </w:pPr>
      <w:bookmarkStart w:id="6" w:name="_Toc495669165"/>
      <w:bookmarkStart w:id="7" w:name="_Toc496081591"/>
      <w:bookmarkStart w:id="8" w:name="_Toc496345778"/>
      <w:r w:rsidRPr="00E5208C">
        <w:rPr>
          <w:rFonts w:eastAsia="仿宋_GB2312"/>
          <w:b/>
          <w:sz w:val="32"/>
          <w:szCs w:val="32"/>
        </w:rPr>
        <w:t>第</w:t>
      </w:r>
      <w:r>
        <w:rPr>
          <w:rFonts w:eastAsia="仿宋_GB2312" w:hint="eastAsia"/>
          <w:b/>
          <w:sz w:val="32"/>
          <w:szCs w:val="32"/>
        </w:rPr>
        <w:t>三部分</w:t>
      </w:r>
      <w:r w:rsidRPr="00E5208C">
        <w:rPr>
          <w:rFonts w:eastAsia="仿宋_GB2312"/>
          <w:b/>
          <w:sz w:val="32"/>
          <w:szCs w:val="32"/>
        </w:rPr>
        <w:t xml:space="preserve">  </w:t>
      </w:r>
      <w:r w:rsidR="001B2236" w:rsidRPr="00E5208C">
        <w:rPr>
          <w:rFonts w:eastAsia="仿宋_GB2312"/>
          <w:b/>
          <w:sz w:val="32"/>
          <w:szCs w:val="32"/>
        </w:rPr>
        <w:t>教学过程</w:t>
      </w:r>
      <w:bookmarkEnd w:id="6"/>
      <w:bookmarkEnd w:id="7"/>
      <w:bookmarkEnd w:id="8"/>
    </w:p>
    <w:p w:rsidR="001B2236" w:rsidRPr="007B4525" w:rsidRDefault="001B2236" w:rsidP="004F230F">
      <w:pPr>
        <w:tabs>
          <w:tab w:val="left" w:pos="4500"/>
        </w:tabs>
        <w:adjustRightInd w:val="0"/>
        <w:snapToGrid w:val="0"/>
        <w:spacing w:line="360" w:lineRule="auto"/>
        <w:ind w:firstLineChars="200" w:firstLine="562"/>
        <w:rPr>
          <w:rFonts w:eastAsia="仿宋_GB2312"/>
          <w:b/>
          <w:sz w:val="32"/>
          <w:szCs w:val="32"/>
        </w:rPr>
      </w:pPr>
      <w:r w:rsidRPr="007B4525">
        <w:rPr>
          <w:rFonts w:eastAsia="仿宋_GB2312"/>
          <w:b/>
          <w:bCs/>
          <w:sz w:val="28"/>
          <w:szCs w:val="28"/>
        </w:rPr>
        <w:t>第一节</w:t>
      </w:r>
      <w:r w:rsidRPr="007B4525">
        <w:rPr>
          <w:rFonts w:eastAsia="仿宋_GB2312"/>
          <w:b/>
          <w:bCs/>
          <w:sz w:val="28"/>
          <w:szCs w:val="28"/>
        </w:rPr>
        <w:t xml:space="preserve">  </w:t>
      </w:r>
      <w:r w:rsidRPr="007B4525">
        <w:rPr>
          <w:rFonts w:eastAsia="仿宋_GB2312"/>
          <w:b/>
          <w:bCs/>
          <w:sz w:val="28"/>
          <w:szCs w:val="28"/>
        </w:rPr>
        <w:t>教学准备</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861EBB">
        <w:rPr>
          <w:rFonts w:eastAsia="仿宋_GB2312" w:hint="eastAsia"/>
          <w:bCs/>
          <w:sz w:val="28"/>
          <w:szCs w:val="28"/>
        </w:rPr>
        <w:t>十</w:t>
      </w:r>
      <w:r w:rsidRPr="00EA3F5B">
        <w:rPr>
          <w:rFonts w:eastAsia="仿宋_GB2312"/>
          <w:bCs/>
          <w:sz w:val="28"/>
          <w:szCs w:val="28"/>
        </w:rPr>
        <w:t>条</w:t>
      </w:r>
      <w:r w:rsidR="00626AB8">
        <w:rPr>
          <w:rFonts w:eastAsia="仿宋_GB2312" w:hint="eastAsia"/>
          <w:bCs/>
          <w:sz w:val="28"/>
          <w:szCs w:val="28"/>
        </w:rPr>
        <w:t xml:space="preserve"> </w:t>
      </w:r>
      <w:r w:rsidR="00BE7C28">
        <w:rPr>
          <w:rFonts w:eastAsia="仿宋_GB2312" w:hint="eastAsia"/>
          <w:bCs/>
          <w:sz w:val="28"/>
          <w:szCs w:val="28"/>
        </w:rPr>
        <w:t>按照</w:t>
      </w:r>
      <w:r w:rsidRPr="00EA3F5B">
        <w:rPr>
          <w:rFonts w:eastAsia="仿宋_GB2312"/>
          <w:bCs/>
          <w:sz w:val="28"/>
          <w:szCs w:val="28"/>
        </w:rPr>
        <w:t>课程教学大纲要求，处理好教学重点与难点，编制教学进度表，科学安排教学进度；合理分配课程</w:t>
      </w:r>
      <w:r w:rsidR="007E7AC8">
        <w:rPr>
          <w:rFonts w:eastAsia="仿宋_GB2312"/>
          <w:bCs/>
          <w:sz w:val="28"/>
          <w:szCs w:val="28"/>
        </w:rPr>
        <w:t>知识的课堂授课时间</w:t>
      </w:r>
      <w:r w:rsidRPr="00EA3F5B">
        <w:rPr>
          <w:rFonts w:eastAsia="仿宋_GB2312"/>
          <w:bCs/>
          <w:sz w:val="28"/>
          <w:szCs w:val="28"/>
        </w:rPr>
        <w:t>；注意结合学科专业发展动态</w:t>
      </w:r>
      <w:r w:rsidR="003C283E">
        <w:rPr>
          <w:rFonts w:eastAsia="仿宋_GB2312" w:hint="eastAsia"/>
          <w:bCs/>
          <w:sz w:val="28"/>
          <w:szCs w:val="28"/>
        </w:rPr>
        <w:t>，</w:t>
      </w:r>
      <w:r w:rsidR="006878A4">
        <w:rPr>
          <w:rFonts w:eastAsia="仿宋_GB2312" w:hint="eastAsia"/>
          <w:bCs/>
          <w:sz w:val="28"/>
          <w:szCs w:val="28"/>
        </w:rPr>
        <w:t>更新与</w:t>
      </w:r>
      <w:r w:rsidRPr="00EA3F5B">
        <w:rPr>
          <w:rFonts w:eastAsia="仿宋_GB2312"/>
          <w:bCs/>
          <w:sz w:val="28"/>
          <w:szCs w:val="28"/>
        </w:rPr>
        <w:t>充实教学内容，认真备课，撰写高质量教案，制作高质量多媒体课件；参加集体备课活动，协作配合，完成教学任务，保证教学质量。</w:t>
      </w:r>
    </w:p>
    <w:p w:rsidR="00403121"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第十</w:t>
      </w:r>
      <w:r w:rsidR="003B4F8D">
        <w:rPr>
          <w:rFonts w:eastAsia="仿宋_GB2312" w:hint="eastAsia"/>
          <w:bCs/>
          <w:sz w:val="28"/>
          <w:szCs w:val="28"/>
        </w:rPr>
        <w:t>一</w:t>
      </w:r>
      <w:r w:rsidRPr="00EA3F5B">
        <w:rPr>
          <w:rFonts w:eastAsia="仿宋_GB2312"/>
          <w:bCs/>
          <w:sz w:val="28"/>
          <w:szCs w:val="28"/>
        </w:rPr>
        <w:t>条</w:t>
      </w:r>
      <w:r w:rsidR="003B4F8D">
        <w:rPr>
          <w:rFonts w:eastAsia="仿宋_GB2312" w:hint="eastAsia"/>
          <w:bCs/>
          <w:sz w:val="28"/>
          <w:szCs w:val="28"/>
        </w:rPr>
        <w:t xml:space="preserve"> </w:t>
      </w:r>
      <w:r w:rsidRPr="00EA3F5B">
        <w:rPr>
          <w:rFonts w:eastAsia="仿宋_GB2312"/>
          <w:bCs/>
          <w:sz w:val="28"/>
          <w:szCs w:val="28"/>
        </w:rPr>
        <w:t>课程须有确定的教材或自编讲义，教材内容应具有较强的科学性、先进性、思想性、典型性和适用性。</w:t>
      </w:r>
      <w:r w:rsidR="003B4F8D">
        <w:rPr>
          <w:rFonts w:eastAsia="仿宋_GB2312" w:hint="eastAsia"/>
          <w:bCs/>
          <w:sz w:val="28"/>
          <w:szCs w:val="28"/>
        </w:rPr>
        <w:t>并</w:t>
      </w:r>
      <w:r w:rsidR="003B4F8D">
        <w:rPr>
          <w:rFonts w:eastAsia="仿宋_GB2312"/>
          <w:bCs/>
          <w:sz w:val="28"/>
          <w:szCs w:val="28"/>
        </w:rPr>
        <w:t>尽量</w:t>
      </w:r>
      <w:r w:rsidRPr="00EA3F5B">
        <w:rPr>
          <w:rFonts w:eastAsia="仿宋_GB2312"/>
          <w:bCs/>
          <w:sz w:val="28"/>
          <w:szCs w:val="28"/>
        </w:rPr>
        <w:t>采用能反映课程水平的国家规划教材、精品教材、优秀获奖教材和新出版教材。</w:t>
      </w:r>
      <w:r w:rsidR="00403121">
        <w:rPr>
          <w:rFonts w:eastAsia="仿宋_GB2312" w:hint="eastAsia"/>
          <w:bCs/>
          <w:sz w:val="28"/>
          <w:szCs w:val="28"/>
        </w:rPr>
        <w:t xml:space="preserve">  </w:t>
      </w:r>
    </w:p>
    <w:p w:rsidR="001B2236" w:rsidRPr="00EA3F5B" w:rsidRDefault="001B2236" w:rsidP="00EA3F5B">
      <w:pPr>
        <w:tabs>
          <w:tab w:val="left" w:pos="4500"/>
        </w:tabs>
        <w:adjustRightInd w:val="0"/>
        <w:snapToGrid w:val="0"/>
        <w:spacing w:line="360" w:lineRule="auto"/>
        <w:ind w:firstLineChars="200" w:firstLine="562"/>
        <w:rPr>
          <w:rFonts w:eastAsia="仿宋_GB2312"/>
          <w:bCs/>
          <w:sz w:val="28"/>
          <w:szCs w:val="28"/>
        </w:rPr>
      </w:pPr>
      <w:r w:rsidRPr="003B4F8D">
        <w:rPr>
          <w:rFonts w:eastAsia="仿宋_GB2312"/>
          <w:b/>
          <w:bCs/>
          <w:sz w:val="28"/>
          <w:szCs w:val="28"/>
        </w:rPr>
        <w:t>第二节</w:t>
      </w:r>
      <w:r w:rsidRPr="003B4F8D">
        <w:rPr>
          <w:rFonts w:eastAsia="仿宋_GB2312"/>
          <w:b/>
          <w:bCs/>
          <w:sz w:val="28"/>
          <w:szCs w:val="28"/>
        </w:rPr>
        <w:t xml:space="preserve">  </w:t>
      </w:r>
      <w:r w:rsidRPr="003B4F8D">
        <w:rPr>
          <w:rFonts w:eastAsia="仿宋_GB2312"/>
          <w:b/>
          <w:bCs/>
          <w:sz w:val="28"/>
          <w:szCs w:val="28"/>
        </w:rPr>
        <w:t>课堂教学</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第十</w:t>
      </w:r>
      <w:r w:rsidR="001978F0">
        <w:rPr>
          <w:rFonts w:eastAsia="仿宋_GB2312" w:hint="eastAsia"/>
          <w:bCs/>
          <w:sz w:val="28"/>
          <w:szCs w:val="28"/>
        </w:rPr>
        <w:t>二</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课堂教学是教学过程的核心环节。任课教师按照教学大纲和教学进度表安排教学，不得随意变动。确需变更的，须经学院批准，并</w:t>
      </w:r>
      <w:r w:rsidR="003C64AA">
        <w:rPr>
          <w:rFonts w:eastAsia="仿宋_GB2312" w:hint="eastAsia"/>
          <w:bCs/>
          <w:sz w:val="28"/>
          <w:szCs w:val="28"/>
        </w:rPr>
        <w:t>由</w:t>
      </w:r>
      <w:r w:rsidR="003C64AA">
        <w:rPr>
          <w:rFonts w:eastAsia="仿宋_GB2312"/>
          <w:bCs/>
          <w:sz w:val="28"/>
          <w:szCs w:val="28"/>
        </w:rPr>
        <w:t>教务秘书</w:t>
      </w:r>
      <w:r w:rsidRPr="00EA3F5B">
        <w:rPr>
          <w:rFonts w:eastAsia="仿宋_GB2312"/>
          <w:bCs/>
          <w:sz w:val="28"/>
          <w:szCs w:val="28"/>
        </w:rPr>
        <w:t>在学校教务管理平台及时更新。</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837B98">
        <w:rPr>
          <w:rFonts w:eastAsia="仿宋_GB2312" w:hint="eastAsia"/>
          <w:bCs/>
          <w:sz w:val="28"/>
          <w:szCs w:val="28"/>
        </w:rPr>
        <w:t>十三</w:t>
      </w:r>
      <w:r w:rsidRPr="00EA3F5B">
        <w:rPr>
          <w:rFonts w:eastAsia="仿宋_GB2312"/>
          <w:bCs/>
          <w:sz w:val="28"/>
          <w:szCs w:val="28"/>
        </w:rPr>
        <w:t>条</w:t>
      </w:r>
      <w:r w:rsidRPr="00EA3F5B">
        <w:rPr>
          <w:rFonts w:eastAsia="仿宋_GB2312"/>
          <w:bCs/>
          <w:sz w:val="28"/>
          <w:szCs w:val="28"/>
        </w:rPr>
        <w:t xml:space="preserve"> </w:t>
      </w:r>
      <w:r w:rsidR="001551A8">
        <w:rPr>
          <w:rFonts w:eastAsia="仿宋_GB2312"/>
          <w:bCs/>
          <w:sz w:val="28"/>
          <w:szCs w:val="28"/>
        </w:rPr>
        <w:t>加强对课堂教学的组织</w:t>
      </w:r>
      <w:r w:rsidR="001551A8">
        <w:rPr>
          <w:rFonts w:eastAsia="仿宋_GB2312" w:hint="eastAsia"/>
          <w:bCs/>
          <w:sz w:val="28"/>
          <w:szCs w:val="28"/>
        </w:rPr>
        <w:t>和</w:t>
      </w:r>
      <w:r w:rsidRPr="00EA3F5B">
        <w:rPr>
          <w:rFonts w:eastAsia="仿宋_GB2312"/>
          <w:bCs/>
          <w:sz w:val="28"/>
          <w:szCs w:val="28"/>
        </w:rPr>
        <w:t>学生学习方法的指导，掌握教学内容的重点与难点，讲课条理清晰，重点突出，详略得当，联系实际，既重视知识传授，更重视学生能力培养，尤其是学生创造性思</w:t>
      </w:r>
      <w:r w:rsidRPr="00EA3F5B">
        <w:rPr>
          <w:rFonts w:eastAsia="仿宋_GB2312"/>
          <w:bCs/>
          <w:sz w:val="28"/>
          <w:szCs w:val="28"/>
        </w:rPr>
        <w:lastRenderedPageBreak/>
        <w:t>维与实践能力的培养。</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843CC1">
        <w:rPr>
          <w:rFonts w:eastAsia="仿宋_GB2312" w:hint="eastAsia"/>
          <w:bCs/>
          <w:sz w:val="28"/>
          <w:szCs w:val="28"/>
        </w:rPr>
        <w:t>十四</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结合课程特点，</w:t>
      </w:r>
      <w:r w:rsidR="00693CD0">
        <w:rPr>
          <w:rFonts w:eastAsia="仿宋_GB2312" w:hint="eastAsia"/>
          <w:bCs/>
          <w:sz w:val="28"/>
          <w:szCs w:val="28"/>
        </w:rPr>
        <w:t>尽量</w:t>
      </w:r>
      <w:r w:rsidRPr="00EA3F5B">
        <w:rPr>
          <w:rFonts w:eastAsia="仿宋_GB2312"/>
          <w:bCs/>
          <w:sz w:val="28"/>
          <w:szCs w:val="28"/>
        </w:rPr>
        <w:t>选择运用启发式、讨论式、探究式等多种教学方法加强师生互动，激发学生学习积极性，力戒照本宣科；切实发挥多媒体教学对课堂教学效果的促进作用，杜绝单调机械播放课件等现象。</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2270B8">
        <w:rPr>
          <w:rFonts w:eastAsia="仿宋_GB2312" w:hint="eastAsia"/>
          <w:bCs/>
          <w:sz w:val="28"/>
          <w:szCs w:val="28"/>
        </w:rPr>
        <w:t>十五</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维护好课堂教学秩序，严肃课堂纪律，对于上课迟到、早退、旷课、不遵守课堂纪律的学生加强教育，严格管理，对于情节严重的学生应及时向</w:t>
      </w:r>
      <w:r w:rsidR="00096CEA">
        <w:rPr>
          <w:rFonts w:eastAsia="仿宋_GB2312" w:hint="eastAsia"/>
          <w:bCs/>
          <w:sz w:val="28"/>
          <w:szCs w:val="28"/>
        </w:rPr>
        <w:t>班主任或</w:t>
      </w:r>
      <w:r w:rsidR="00382DE1">
        <w:rPr>
          <w:rFonts w:eastAsia="仿宋_GB2312" w:hint="eastAsia"/>
          <w:bCs/>
          <w:sz w:val="28"/>
          <w:szCs w:val="28"/>
        </w:rPr>
        <w:t>分管</w:t>
      </w:r>
      <w:r w:rsidR="00382DE1">
        <w:rPr>
          <w:rFonts w:eastAsia="仿宋_GB2312"/>
          <w:bCs/>
          <w:sz w:val="28"/>
          <w:szCs w:val="28"/>
        </w:rPr>
        <w:t>副书记</w:t>
      </w:r>
      <w:r w:rsidR="0002547D">
        <w:rPr>
          <w:rFonts w:eastAsia="仿宋_GB2312" w:hint="eastAsia"/>
          <w:bCs/>
          <w:sz w:val="28"/>
          <w:szCs w:val="28"/>
        </w:rPr>
        <w:t>（副院长）</w:t>
      </w:r>
      <w:r w:rsidRPr="00EA3F5B">
        <w:rPr>
          <w:rFonts w:eastAsia="仿宋_GB2312"/>
          <w:bCs/>
          <w:sz w:val="28"/>
          <w:szCs w:val="28"/>
        </w:rPr>
        <w:t>反映；做好学生上课考勤，对于无故缺课累计超过该课程教学时数</w:t>
      </w:r>
      <w:r w:rsidRPr="00EA3F5B">
        <w:rPr>
          <w:rFonts w:eastAsia="仿宋_GB2312"/>
          <w:bCs/>
          <w:sz w:val="28"/>
          <w:szCs w:val="28"/>
        </w:rPr>
        <w:t>1/3</w:t>
      </w:r>
      <w:r w:rsidRPr="00EA3F5B">
        <w:rPr>
          <w:rFonts w:eastAsia="仿宋_GB2312"/>
          <w:bCs/>
          <w:sz w:val="28"/>
          <w:szCs w:val="28"/>
        </w:rPr>
        <w:t>的学生，</w:t>
      </w:r>
      <w:r w:rsidR="00300E3A">
        <w:rPr>
          <w:rFonts w:eastAsia="仿宋_GB2312" w:hint="eastAsia"/>
          <w:bCs/>
          <w:sz w:val="28"/>
          <w:szCs w:val="28"/>
        </w:rPr>
        <w:t>可以</w:t>
      </w:r>
      <w:r w:rsidRPr="00EA3F5B">
        <w:rPr>
          <w:rFonts w:eastAsia="仿宋_GB2312"/>
          <w:bCs/>
          <w:sz w:val="28"/>
          <w:szCs w:val="28"/>
        </w:rPr>
        <w:t>取消其该门课程的考试资格，</w:t>
      </w:r>
      <w:r w:rsidR="00243605">
        <w:rPr>
          <w:rFonts w:eastAsia="仿宋_GB2312" w:hint="eastAsia"/>
          <w:bCs/>
          <w:sz w:val="28"/>
          <w:szCs w:val="28"/>
        </w:rPr>
        <w:t>同时</w:t>
      </w:r>
      <w:r w:rsidR="00243605">
        <w:rPr>
          <w:rFonts w:eastAsia="仿宋_GB2312"/>
          <w:bCs/>
          <w:sz w:val="28"/>
          <w:szCs w:val="28"/>
        </w:rPr>
        <w:t>该门</w:t>
      </w:r>
      <w:r w:rsidRPr="00EA3F5B">
        <w:rPr>
          <w:rFonts w:eastAsia="仿宋_GB2312"/>
          <w:bCs/>
          <w:sz w:val="28"/>
          <w:szCs w:val="28"/>
        </w:rPr>
        <w:t>课程成绩以零分计。</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E54A7A">
        <w:rPr>
          <w:rFonts w:eastAsia="仿宋_GB2312" w:hint="eastAsia"/>
          <w:bCs/>
          <w:sz w:val="28"/>
          <w:szCs w:val="28"/>
        </w:rPr>
        <w:t>十六</w:t>
      </w:r>
      <w:r w:rsidRPr="00EA3F5B">
        <w:rPr>
          <w:rFonts w:eastAsia="仿宋_GB2312"/>
          <w:bCs/>
          <w:sz w:val="28"/>
          <w:szCs w:val="28"/>
        </w:rPr>
        <w:t>条</w:t>
      </w:r>
      <w:r w:rsidR="004D61FF">
        <w:rPr>
          <w:rFonts w:eastAsia="仿宋_GB2312" w:hint="eastAsia"/>
          <w:bCs/>
          <w:sz w:val="28"/>
          <w:szCs w:val="28"/>
        </w:rPr>
        <w:t xml:space="preserve"> </w:t>
      </w:r>
      <w:r w:rsidR="004D61FF">
        <w:rPr>
          <w:rFonts w:eastAsia="仿宋_GB2312" w:hint="eastAsia"/>
          <w:bCs/>
          <w:sz w:val="28"/>
          <w:szCs w:val="28"/>
        </w:rPr>
        <w:t>按照</w:t>
      </w:r>
      <w:r w:rsidRPr="00EA3F5B">
        <w:rPr>
          <w:rFonts w:eastAsia="仿宋_GB2312"/>
          <w:bCs/>
          <w:sz w:val="28"/>
          <w:szCs w:val="28"/>
        </w:rPr>
        <w:t>教学计划规定进行全英语教学的课程，教师必须进行全英语教学；双语教学课程教师英语授课须大于</w:t>
      </w:r>
      <w:r w:rsidRPr="00EA3F5B">
        <w:rPr>
          <w:rFonts w:eastAsia="仿宋_GB2312"/>
          <w:bCs/>
          <w:sz w:val="28"/>
          <w:szCs w:val="28"/>
        </w:rPr>
        <w:t>50%</w:t>
      </w:r>
      <w:r w:rsidRPr="00EA3F5B">
        <w:rPr>
          <w:rFonts w:eastAsia="仿宋_GB2312"/>
          <w:bCs/>
          <w:sz w:val="28"/>
          <w:szCs w:val="28"/>
        </w:rPr>
        <w:t>以上；教学大纲、教学进度表、教案、多媒体课件、教材等均须为英语。</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823823">
        <w:rPr>
          <w:rFonts w:eastAsia="仿宋_GB2312" w:hint="eastAsia"/>
          <w:bCs/>
          <w:sz w:val="28"/>
          <w:szCs w:val="28"/>
        </w:rPr>
        <w:t>十七</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担任课程全程实录的任课教师，应掌握录播系统中录播操作的基本使用方法，精心录好每节课，为学校课程视频资源库建设和学生学习提供高质量的录播课程。</w:t>
      </w:r>
    </w:p>
    <w:p w:rsidR="001B2236" w:rsidRPr="00EA3F5B" w:rsidRDefault="001B2236" w:rsidP="005021C0">
      <w:pPr>
        <w:tabs>
          <w:tab w:val="left" w:pos="4500"/>
        </w:tabs>
        <w:adjustRightInd w:val="0"/>
        <w:snapToGrid w:val="0"/>
        <w:spacing w:line="360" w:lineRule="auto"/>
        <w:ind w:firstLineChars="200" w:firstLine="562"/>
        <w:rPr>
          <w:rFonts w:eastAsia="仿宋_GB2312"/>
          <w:bCs/>
          <w:sz w:val="28"/>
          <w:szCs w:val="28"/>
        </w:rPr>
      </w:pPr>
      <w:r w:rsidRPr="005021C0">
        <w:rPr>
          <w:rFonts w:eastAsia="仿宋_GB2312"/>
          <w:b/>
          <w:bCs/>
          <w:sz w:val="28"/>
          <w:szCs w:val="28"/>
        </w:rPr>
        <w:t>第三节</w:t>
      </w:r>
      <w:r w:rsidRPr="005021C0">
        <w:rPr>
          <w:rFonts w:eastAsia="仿宋_GB2312"/>
          <w:b/>
          <w:bCs/>
          <w:sz w:val="28"/>
          <w:szCs w:val="28"/>
        </w:rPr>
        <w:t xml:space="preserve">  </w:t>
      </w:r>
      <w:r w:rsidRPr="005021C0">
        <w:rPr>
          <w:rFonts w:eastAsia="仿宋_GB2312"/>
          <w:b/>
          <w:bCs/>
          <w:sz w:val="28"/>
          <w:szCs w:val="28"/>
        </w:rPr>
        <w:t>辅导答疑</w:t>
      </w:r>
    </w:p>
    <w:p w:rsidR="00CB10C0"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437E89">
        <w:rPr>
          <w:rFonts w:eastAsia="仿宋_GB2312" w:hint="eastAsia"/>
          <w:bCs/>
          <w:sz w:val="28"/>
          <w:szCs w:val="28"/>
        </w:rPr>
        <w:t>十八</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辅导答疑着重帮助学生解决学习中的疑难问题，启发学生思考，改进学习方法。</w:t>
      </w:r>
      <w:r w:rsidR="00776FF1" w:rsidRPr="00EA3F5B">
        <w:rPr>
          <w:rFonts w:eastAsia="仿宋_GB2312"/>
          <w:bCs/>
          <w:sz w:val="28"/>
          <w:szCs w:val="28"/>
        </w:rPr>
        <w:t>辅导答疑由任课教师负责或课程助教协助完成</w:t>
      </w:r>
      <w:r w:rsidR="00776FF1">
        <w:rPr>
          <w:rFonts w:eastAsia="仿宋_GB2312" w:hint="eastAsia"/>
          <w:bCs/>
          <w:sz w:val="28"/>
          <w:szCs w:val="28"/>
        </w:rPr>
        <w:t>，</w:t>
      </w:r>
      <w:r w:rsidR="00776FF1" w:rsidRPr="00EA3F5B">
        <w:rPr>
          <w:rFonts w:eastAsia="仿宋_GB2312"/>
          <w:bCs/>
          <w:sz w:val="28"/>
          <w:szCs w:val="28"/>
        </w:rPr>
        <w:t>没有配备助教的课程辅导答疑工作由任课教师负责。</w:t>
      </w:r>
      <w:r w:rsidRPr="00EA3F5B">
        <w:rPr>
          <w:rFonts w:eastAsia="仿宋_GB2312"/>
          <w:bCs/>
          <w:sz w:val="28"/>
          <w:szCs w:val="28"/>
        </w:rPr>
        <w:t>辅导答疑采取集中和个别相结合的方式，</w:t>
      </w:r>
      <w:r w:rsidR="00586500" w:rsidRPr="00EA3F5B">
        <w:rPr>
          <w:rFonts w:eastAsia="仿宋_GB2312"/>
          <w:bCs/>
          <w:sz w:val="28"/>
          <w:szCs w:val="28"/>
        </w:rPr>
        <w:t>教师辅导答疑时应注意收集、分析学生学习中的问题</w:t>
      </w:r>
      <w:r w:rsidR="00586500">
        <w:rPr>
          <w:rFonts w:eastAsia="仿宋_GB2312" w:hint="eastAsia"/>
          <w:bCs/>
          <w:sz w:val="28"/>
          <w:szCs w:val="28"/>
        </w:rPr>
        <w:t>，</w:t>
      </w:r>
      <w:r w:rsidRPr="00EA3F5B">
        <w:rPr>
          <w:rFonts w:eastAsia="仿宋_GB2312"/>
          <w:bCs/>
          <w:sz w:val="28"/>
          <w:szCs w:val="28"/>
        </w:rPr>
        <w:t>对基础较差、学习方法不当、学习有困难的学生，应予重点帮助。辅导答疑安排在课余时间进行</w:t>
      </w:r>
      <w:r w:rsidR="005734AC">
        <w:rPr>
          <w:rFonts w:eastAsia="仿宋_GB2312" w:hint="eastAsia"/>
          <w:bCs/>
          <w:sz w:val="28"/>
          <w:szCs w:val="28"/>
        </w:rPr>
        <w:t>，</w:t>
      </w:r>
      <w:r w:rsidR="005734AC">
        <w:rPr>
          <w:rFonts w:eastAsia="仿宋_GB2312"/>
          <w:bCs/>
          <w:sz w:val="28"/>
          <w:szCs w:val="28"/>
        </w:rPr>
        <w:t>不应占用教学计划</w:t>
      </w:r>
      <w:r w:rsidR="005734AC">
        <w:rPr>
          <w:rFonts w:eastAsia="仿宋_GB2312" w:hint="eastAsia"/>
          <w:bCs/>
          <w:sz w:val="28"/>
          <w:szCs w:val="28"/>
        </w:rPr>
        <w:t>中</w:t>
      </w:r>
      <w:r w:rsidR="005734AC">
        <w:rPr>
          <w:rFonts w:eastAsia="仿宋_GB2312"/>
          <w:bCs/>
          <w:sz w:val="28"/>
          <w:szCs w:val="28"/>
        </w:rPr>
        <w:t>安排的教学时数</w:t>
      </w:r>
      <w:r w:rsidRPr="00EA3F5B">
        <w:rPr>
          <w:rFonts w:eastAsia="仿宋_GB2312"/>
          <w:bCs/>
          <w:sz w:val="28"/>
          <w:szCs w:val="28"/>
        </w:rPr>
        <w:t>。</w:t>
      </w:r>
    </w:p>
    <w:p w:rsidR="001B2236" w:rsidRPr="00EA3F5B" w:rsidRDefault="001B2236" w:rsidP="00C22388">
      <w:pPr>
        <w:tabs>
          <w:tab w:val="left" w:pos="4500"/>
        </w:tabs>
        <w:adjustRightInd w:val="0"/>
        <w:snapToGrid w:val="0"/>
        <w:spacing w:line="360" w:lineRule="auto"/>
        <w:ind w:firstLineChars="200" w:firstLine="562"/>
        <w:rPr>
          <w:rFonts w:eastAsia="仿宋_GB2312"/>
          <w:bCs/>
          <w:sz w:val="28"/>
          <w:szCs w:val="28"/>
        </w:rPr>
      </w:pPr>
      <w:r w:rsidRPr="00C22388">
        <w:rPr>
          <w:rFonts w:eastAsia="仿宋_GB2312"/>
          <w:b/>
          <w:bCs/>
          <w:sz w:val="28"/>
          <w:szCs w:val="28"/>
        </w:rPr>
        <w:t>第四节</w:t>
      </w:r>
      <w:r w:rsidRPr="00C22388">
        <w:rPr>
          <w:rFonts w:eastAsia="仿宋_GB2312"/>
          <w:b/>
          <w:bCs/>
          <w:sz w:val="28"/>
          <w:szCs w:val="28"/>
        </w:rPr>
        <w:t xml:space="preserve">  </w:t>
      </w:r>
      <w:r w:rsidRPr="00C22388">
        <w:rPr>
          <w:rFonts w:eastAsia="仿宋_GB2312"/>
          <w:b/>
          <w:bCs/>
          <w:sz w:val="28"/>
          <w:szCs w:val="28"/>
        </w:rPr>
        <w:t>作业要求</w:t>
      </w:r>
    </w:p>
    <w:p w:rsidR="009851F4"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lastRenderedPageBreak/>
        <w:t>第</w:t>
      </w:r>
      <w:r w:rsidR="007440A1">
        <w:rPr>
          <w:rFonts w:eastAsia="仿宋_GB2312" w:hint="eastAsia"/>
          <w:bCs/>
          <w:sz w:val="28"/>
          <w:szCs w:val="28"/>
        </w:rPr>
        <w:t>十九</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任课教师应根据课程性质和特点布置必要的课外作业，巩固学生学习效果。作业既要密切结合课程教学内容，涵盖基本知识点，又要有利于加强学生创新思维训练，促进学生运用正确的思维方法，提高学生发现、分析、解决问题的能力。</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第二十条</w:t>
      </w:r>
      <w:r w:rsidRPr="00EA3F5B">
        <w:rPr>
          <w:rFonts w:eastAsia="仿宋_GB2312"/>
          <w:bCs/>
          <w:sz w:val="28"/>
          <w:szCs w:val="28"/>
        </w:rPr>
        <w:t xml:space="preserve"> </w:t>
      </w:r>
      <w:r w:rsidRPr="00EA3F5B">
        <w:rPr>
          <w:rFonts w:eastAsia="仿宋_GB2312"/>
          <w:bCs/>
          <w:sz w:val="28"/>
          <w:szCs w:val="28"/>
        </w:rPr>
        <w:t>教师应按时批改作业，对学生完成作业的数量和质量做好记录，作为平时成绩的一部分计入学生课程总评成绩。</w:t>
      </w:r>
      <w:r w:rsidR="00B140D9" w:rsidRPr="00B140D9">
        <w:rPr>
          <w:rFonts w:eastAsia="仿宋_GB2312" w:hint="eastAsia"/>
          <w:bCs/>
          <w:sz w:val="28"/>
          <w:szCs w:val="28"/>
        </w:rPr>
        <w:t>学生作业原则上应全部批改，</w:t>
      </w:r>
      <w:r w:rsidR="005F1BBB">
        <w:rPr>
          <w:rFonts w:eastAsia="仿宋_GB2312" w:hint="eastAsia"/>
          <w:bCs/>
          <w:sz w:val="28"/>
          <w:szCs w:val="28"/>
        </w:rPr>
        <w:t>对于</w:t>
      </w:r>
      <w:r w:rsidR="00B140D9" w:rsidRPr="00B140D9">
        <w:rPr>
          <w:rFonts w:eastAsia="仿宋_GB2312" w:hint="eastAsia"/>
          <w:bCs/>
          <w:sz w:val="28"/>
          <w:szCs w:val="28"/>
        </w:rPr>
        <w:t>少数作业量大、人数多的课程，经</w:t>
      </w:r>
      <w:r w:rsidR="001178BB">
        <w:rPr>
          <w:rFonts w:eastAsia="仿宋_GB2312" w:hint="eastAsia"/>
          <w:bCs/>
          <w:sz w:val="28"/>
          <w:szCs w:val="28"/>
        </w:rPr>
        <w:t>分管教学</w:t>
      </w:r>
      <w:r w:rsidR="001178BB">
        <w:rPr>
          <w:rFonts w:eastAsia="仿宋_GB2312"/>
          <w:bCs/>
          <w:sz w:val="28"/>
          <w:szCs w:val="28"/>
        </w:rPr>
        <w:t>副</w:t>
      </w:r>
      <w:r w:rsidR="00B140D9" w:rsidRPr="00B140D9">
        <w:rPr>
          <w:rFonts w:eastAsia="仿宋_GB2312" w:hint="eastAsia"/>
          <w:bCs/>
          <w:sz w:val="28"/>
          <w:szCs w:val="28"/>
        </w:rPr>
        <w:t>院长批准可适当减少批改量，但不得少于总量的</w:t>
      </w:r>
      <w:r w:rsidR="00B140D9" w:rsidRPr="00B140D9">
        <w:rPr>
          <w:rFonts w:eastAsia="仿宋_GB2312" w:hint="eastAsia"/>
          <w:bCs/>
          <w:sz w:val="28"/>
          <w:szCs w:val="28"/>
        </w:rPr>
        <w:t>1/3</w:t>
      </w:r>
      <w:r w:rsidR="00B140D9" w:rsidRPr="00B140D9">
        <w:rPr>
          <w:rFonts w:eastAsia="仿宋_GB2312" w:hint="eastAsia"/>
          <w:bCs/>
          <w:sz w:val="28"/>
          <w:szCs w:val="28"/>
        </w:rPr>
        <w:t>。</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第二十</w:t>
      </w:r>
      <w:r w:rsidR="009851F4">
        <w:rPr>
          <w:rFonts w:eastAsia="仿宋_GB2312" w:hint="eastAsia"/>
          <w:bCs/>
          <w:sz w:val="28"/>
          <w:szCs w:val="28"/>
        </w:rPr>
        <w:t>一</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教师应督促学生认真完成作业，对严重不符合要求的作业或抄袭现象应令其重做，及时进行批评教育，必要时可扣除平时成绩；对无故缺交作业量累计超过规定</w:t>
      </w:r>
      <w:r w:rsidRPr="00EA3F5B">
        <w:rPr>
          <w:rFonts w:eastAsia="仿宋_GB2312"/>
          <w:bCs/>
          <w:sz w:val="28"/>
          <w:szCs w:val="28"/>
        </w:rPr>
        <w:t>1/3</w:t>
      </w:r>
      <w:r w:rsidRPr="00EA3F5B">
        <w:rPr>
          <w:rFonts w:eastAsia="仿宋_GB2312"/>
          <w:bCs/>
          <w:sz w:val="28"/>
          <w:szCs w:val="28"/>
        </w:rPr>
        <w:t>的学生，教师有权取消其考试资格，</w:t>
      </w:r>
      <w:r w:rsidR="00DB0F00">
        <w:rPr>
          <w:rFonts w:eastAsia="仿宋_GB2312" w:hint="eastAsia"/>
          <w:bCs/>
          <w:sz w:val="28"/>
          <w:szCs w:val="28"/>
        </w:rPr>
        <w:t>同时</w:t>
      </w:r>
      <w:r w:rsidR="00DB0F00">
        <w:rPr>
          <w:rFonts w:eastAsia="仿宋_GB2312"/>
          <w:bCs/>
          <w:sz w:val="28"/>
          <w:szCs w:val="28"/>
        </w:rPr>
        <w:t>该门</w:t>
      </w:r>
      <w:r w:rsidRPr="00EA3F5B">
        <w:rPr>
          <w:rFonts w:eastAsia="仿宋_GB2312"/>
          <w:bCs/>
          <w:sz w:val="28"/>
          <w:szCs w:val="28"/>
        </w:rPr>
        <w:t>课程成绩以零分计。</w:t>
      </w:r>
    </w:p>
    <w:p w:rsidR="001B2236" w:rsidRPr="00EA3F5B" w:rsidRDefault="001B2236" w:rsidP="00807452">
      <w:pPr>
        <w:tabs>
          <w:tab w:val="left" w:pos="4500"/>
        </w:tabs>
        <w:adjustRightInd w:val="0"/>
        <w:snapToGrid w:val="0"/>
        <w:spacing w:line="360" w:lineRule="auto"/>
        <w:ind w:firstLineChars="200" w:firstLine="562"/>
        <w:rPr>
          <w:rFonts w:eastAsia="仿宋_GB2312"/>
          <w:bCs/>
          <w:sz w:val="28"/>
          <w:szCs w:val="28"/>
        </w:rPr>
      </w:pPr>
      <w:r w:rsidRPr="00807452">
        <w:rPr>
          <w:rFonts w:eastAsia="仿宋_GB2312"/>
          <w:b/>
          <w:bCs/>
          <w:sz w:val="28"/>
          <w:szCs w:val="28"/>
        </w:rPr>
        <w:t>第五节</w:t>
      </w:r>
      <w:r w:rsidRPr="00807452">
        <w:rPr>
          <w:rFonts w:eastAsia="仿宋_GB2312"/>
          <w:b/>
          <w:bCs/>
          <w:sz w:val="28"/>
          <w:szCs w:val="28"/>
        </w:rPr>
        <w:t xml:space="preserve">  </w:t>
      </w:r>
      <w:r w:rsidRPr="00807452">
        <w:rPr>
          <w:rFonts w:eastAsia="仿宋_GB2312"/>
          <w:b/>
          <w:bCs/>
          <w:sz w:val="28"/>
          <w:szCs w:val="28"/>
        </w:rPr>
        <w:t>实验教学与指导</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962115">
        <w:rPr>
          <w:rFonts w:eastAsia="仿宋_GB2312" w:hint="eastAsia"/>
          <w:bCs/>
          <w:sz w:val="28"/>
          <w:szCs w:val="28"/>
        </w:rPr>
        <w:t>二十二</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实验教学是加强理论联系实际，培养学生实验技能，以及运用知识解决实际问题能力的重要教学环节。实验课教师应严格遵守《苏州大学实验教学管理规定》，认真履行实验教学与指导职责。</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84660F">
        <w:rPr>
          <w:rFonts w:eastAsia="仿宋_GB2312" w:hint="eastAsia"/>
          <w:bCs/>
          <w:sz w:val="28"/>
          <w:szCs w:val="28"/>
        </w:rPr>
        <w:t>二十</w:t>
      </w:r>
      <w:r w:rsidRPr="00EA3F5B">
        <w:rPr>
          <w:rFonts w:eastAsia="仿宋_GB2312"/>
          <w:bCs/>
          <w:sz w:val="28"/>
          <w:szCs w:val="28"/>
        </w:rPr>
        <w:t>三条</w:t>
      </w:r>
      <w:r w:rsidRPr="00EA3F5B">
        <w:rPr>
          <w:rFonts w:eastAsia="仿宋_GB2312"/>
          <w:bCs/>
          <w:sz w:val="28"/>
          <w:szCs w:val="28"/>
        </w:rPr>
        <w:t xml:space="preserve"> </w:t>
      </w:r>
      <w:r w:rsidRPr="00EA3F5B">
        <w:rPr>
          <w:rFonts w:eastAsia="仿宋_GB2312"/>
          <w:bCs/>
          <w:sz w:val="28"/>
          <w:szCs w:val="28"/>
        </w:rPr>
        <w:t>实验课程应有完备的实验教学大纲及其他基本教学文件。教师严格按实验大纲进行教学，不得随意减少实验项目或压缩实验内容，选用国家规划教材、精品教材、和</w:t>
      </w:r>
      <w:r w:rsidR="00A10183">
        <w:rPr>
          <w:rFonts w:eastAsia="仿宋_GB2312" w:hint="eastAsia"/>
          <w:bCs/>
          <w:sz w:val="28"/>
          <w:szCs w:val="28"/>
        </w:rPr>
        <w:t>新</w:t>
      </w:r>
      <w:r w:rsidRPr="00EA3F5B">
        <w:rPr>
          <w:rFonts w:eastAsia="仿宋_GB2312"/>
          <w:bCs/>
          <w:sz w:val="28"/>
          <w:szCs w:val="28"/>
        </w:rPr>
        <w:t>出版的优秀实验教材或编写实验指导书。</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346FDE">
        <w:rPr>
          <w:rFonts w:eastAsia="仿宋_GB2312" w:hint="eastAsia"/>
          <w:bCs/>
          <w:sz w:val="28"/>
          <w:szCs w:val="28"/>
        </w:rPr>
        <w:t>二十四</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对计划开出的实验应做好实验准备，教师预先亲自试做，充分了解和掌握仪器设备的技术状况，预见实验中可能产生的问题，并</w:t>
      </w:r>
      <w:r w:rsidR="00B26C52">
        <w:rPr>
          <w:rFonts w:eastAsia="仿宋_GB2312" w:hint="eastAsia"/>
          <w:bCs/>
          <w:sz w:val="28"/>
          <w:szCs w:val="28"/>
        </w:rPr>
        <w:t>做好充分</w:t>
      </w:r>
      <w:r w:rsidR="00B26C52">
        <w:rPr>
          <w:rFonts w:eastAsia="仿宋_GB2312"/>
          <w:bCs/>
          <w:sz w:val="28"/>
          <w:szCs w:val="28"/>
        </w:rPr>
        <w:t>准备</w:t>
      </w:r>
      <w:r w:rsidRPr="00EA3F5B">
        <w:rPr>
          <w:rFonts w:eastAsia="仿宋_GB2312"/>
          <w:bCs/>
          <w:sz w:val="28"/>
          <w:szCs w:val="28"/>
        </w:rPr>
        <w:t>。</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346FDE">
        <w:rPr>
          <w:rFonts w:eastAsia="仿宋_GB2312" w:hint="eastAsia"/>
          <w:bCs/>
          <w:sz w:val="28"/>
          <w:szCs w:val="28"/>
        </w:rPr>
        <w:t>二十五</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实验课中教师应对实验基本原理、实验仪器设备的使用方法进行重点讲解</w:t>
      </w:r>
      <w:r w:rsidR="00346FDE">
        <w:rPr>
          <w:rFonts w:eastAsia="仿宋_GB2312" w:hint="eastAsia"/>
          <w:bCs/>
          <w:sz w:val="28"/>
          <w:szCs w:val="28"/>
        </w:rPr>
        <w:t>；</w:t>
      </w:r>
      <w:r w:rsidRPr="00EA3F5B">
        <w:rPr>
          <w:rFonts w:eastAsia="仿宋_GB2312"/>
          <w:bCs/>
          <w:sz w:val="28"/>
          <w:szCs w:val="28"/>
        </w:rPr>
        <w:t>实验过程中教师须在场巡视指导，加强检查，</w:t>
      </w:r>
      <w:r w:rsidRPr="00EA3F5B">
        <w:rPr>
          <w:rFonts w:eastAsia="仿宋_GB2312"/>
          <w:bCs/>
          <w:sz w:val="28"/>
          <w:szCs w:val="28"/>
        </w:rPr>
        <w:lastRenderedPageBreak/>
        <w:t>答疑解惑，督促学生按实验规程操作，安全实验，文明实验，对不符合要求的操作进行纠正，做好学生的安全提示及教育；注意培养学生正确使用仪器、观察测量、数据统计、结果分析等能力，培养学生严谨的科学态度。</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FA6DE2">
        <w:rPr>
          <w:rFonts w:eastAsia="仿宋_GB2312" w:hint="eastAsia"/>
          <w:bCs/>
          <w:sz w:val="28"/>
          <w:szCs w:val="28"/>
        </w:rPr>
        <w:t>二十六</w:t>
      </w:r>
      <w:r w:rsidRPr="00EA3F5B">
        <w:rPr>
          <w:rFonts w:eastAsia="仿宋_GB2312"/>
          <w:bCs/>
          <w:sz w:val="28"/>
          <w:szCs w:val="28"/>
        </w:rPr>
        <w:t>条</w:t>
      </w:r>
      <w:r w:rsidRPr="00EA3F5B">
        <w:rPr>
          <w:rFonts w:eastAsia="仿宋_GB2312"/>
          <w:bCs/>
          <w:sz w:val="28"/>
          <w:szCs w:val="28"/>
        </w:rPr>
        <w:t xml:space="preserve"> </w:t>
      </w:r>
      <w:r w:rsidR="001A16B4" w:rsidRPr="001A16B4">
        <w:rPr>
          <w:rFonts w:eastAsia="仿宋_GB2312" w:hint="eastAsia"/>
          <w:bCs/>
          <w:sz w:val="28"/>
          <w:szCs w:val="28"/>
        </w:rPr>
        <w:t>实验过后</w:t>
      </w:r>
      <w:r w:rsidR="00D11D0F">
        <w:rPr>
          <w:rFonts w:eastAsia="仿宋_GB2312" w:hint="eastAsia"/>
          <w:bCs/>
          <w:sz w:val="28"/>
          <w:szCs w:val="28"/>
        </w:rPr>
        <w:t>，</w:t>
      </w:r>
      <w:r w:rsidR="001A16B4" w:rsidRPr="001A16B4">
        <w:rPr>
          <w:rFonts w:eastAsia="仿宋_GB2312" w:hint="eastAsia"/>
          <w:bCs/>
          <w:sz w:val="28"/>
          <w:szCs w:val="28"/>
        </w:rPr>
        <w:t>要求学生认真、如实地撰写实验报告，并</w:t>
      </w:r>
      <w:r w:rsidR="00D11D0F" w:rsidRPr="00EA3F5B">
        <w:rPr>
          <w:rFonts w:eastAsia="仿宋_GB2312"/>
          <w:bCs/>
          <w:sz w:val="28"/>
          <w:szCs w:val="28"/>
        </w:rPr>
        <w:t>按时</w:t>
      </w:r>
      <w:r w:rsidR="001A16B4" w:rsidRPr="001A16B4">
        <w:rPr>
          <w:rFonts w:eastAsia="仿宋_GB2312" w:hint="eastAsia"/>
          <w:bCs/>
          <w:sz w:val="28"/>
          <w:szCs w:val="28"/>
        </w:rPr>
        <w:t>逐一</w:t>
      </w:r>
      <w:r w:rsidRPr="00EA3F5B">
        <w:rPr>
          <w:rFonts w:eastAsia="仿宋_GB2312"/>
          <w:bCs/>
          <w:sz w:val="28"/>
          <w:szCs w:val="28"/>
        </w:rPr>
        <w:t>评阅给分</w:t>
      </w:r>
      <w:r w:rsidR="00D11D0F">
        <w:rPr>
          <w:rFonts w:eastAsia="仿宋_GB2312" w:hint="eastAsia"/>
          <w:bCs/>
          <w:sz w:val="28"/>
          <w:szCs w:val="28"/>
        </w:rPr>
        <w:t>，</w:t>
      </w:r>
      <w:r w:rsidRPr="00EA3F5B">
        <w:rPr>
          <w:rFonts w:eastAsia="仿宋_GB2312"/>
          <w:bCs/>
          <w:sz w:val="28"/>
          <w:szCs w:val="28"/>
        </w:rPr>
        <w:t>作为平时成绩的重要组成部分，凡不合格的、弄虚作假的应要求学生重做实验或重写实验报告，对无故未做实验数达</w:t>
      </w:r>
      <w:r w:rsidRPr="00EA3F5B">
        <w:rPr>
          <w:rFonts w:eastAsia="仿宋_GB2312"/>
          <w:bCs/>
          <w:sz w:val="28"/>
          <w:szCs w:val="28"/>
        </w:rPr>
        <w:t>1/3</w:t>
      </w:r>
      <w:r w:rsidRPr="00EA3F5B">
        <w:rPr>
          <w:rFonts w:eastAsia="仿宋_GB2312"/>
          <w:bCs/>
          <w:sz w:val="28"/>
          <w:szCs w:val="28"/>
        </w:rPr>
        <w:t>以上的学生，教师有权取消其实验课考试资格，</w:t>
      </w:r>
      <w:r w:rsidR="001207AC">
        <w:rPr>
          <w:rFonts w:eastAsia="仿宋_GB2312" w:hint="eastAsia"/>
          <w:bCs/>
          <w:sz w:val="28"/>
          <w:szCs w:val="28"/>
        </w:rPr>
        <w:t>同时</w:t>
      </w:r>
      <w:r w:rsidR="001207AC">
        <w:rPr>
          <w:rFonts w:eastAsia="仿宋_GB2312"/>
          <w:bCs/>
          <w:sz w:val="28"/>
          <w:szCs w:val="28"/>
        </w:rPr>
        <w:t>该门</w:t>
      </w:r>
      <w:r w:rsidRPr="00EA3F5B">
        <w:rPr>
          <w:rFonts w:eastAsia="仿宋_GB2312"/>
          <w:bCs/>
          <w:sz w:val="28"/>
          <w:szCs w:val="28"/>
        </w:rPr>
        <w:t>实验</w:t>
      </w:r>
      <w:r w:rsidR="008253D0">
        <w:rPr>
          <w:rFonts w:eastAsia="仿宋_GB2312" w:hint="eastAsia"/>
          <w:bCs/>
          <w:sz w:val="28"/>
          <w:szCs w:val="28"/>
        </w:rPr>
        <w:t>课程</w:t>
      </w:r>
      <w:r w:rsidR="001313EA">
        <w:rPr>
          <w:rFonts w:eastAsia="仿宋_GB2312" w:hint="eastAsia"/>
          <w:bCs/>
          <w:sz w:val="28"/>
          <w:szCs w:val="28"/>
        </w:rPr>
        <w:t>成绩</w:t>
      </w:r>
      <w:r w:rsidRPr="00EA3F5B">
        <w:rPr>
          <w:rFonts w:eastAsia="仿宋_GB2312"/>
          <w:bCs/>
          <w:sz w:val="28"/>
          <w:szCs w:val="28"/>
        </w:rPr>
        <w:t>以零分计。</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C51DB4">
        <w:rPr>
          <w:rFonts w:eastAsia="仿宋_GB2312" w:hint="eastAsia"/>
          <w:bCs/>
          <w:sz w:val="28"/>
          <w:szCs w:val="28"/>
        </w:rPr>
        <w:t>二十七</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重视实验教学内容和方法的改革与研究，认真完成各级实验教学示范中心与各类实验室的建设任务，将科学研究和教学改革新成果转化为教学实验项目，积极开设综合性、设计性、开放性、研究性、创新性实验，使学生的实验技能得到全面系统的培养，实践操作能力与创新素质获得提高。</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C51DB4">
        <w:rPr>
          <w:rFonts w:eastAsia="仿宋_GB2312" w:hint="eastAsia"/>
          <w:bCs/>
          <w:sz w:val="28"/>
          <w:szCs w:val="28"/>
        </w:rPr>
        <w:t>二十八</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积极开展虚拟仿真实验教学平台和项目的建设与开发，</w:t>
      </w:r>
      <w:proofErr w:type="gramStart"/>
      <w:r w:rsidRPr="00EA3F5B">
        <w:rPr>
          <w:rFonts w:eastAsia="仿宋_GB2312"/>
          <w:bCs/>
          <w:sz w:val="28"/>
          <w:szCs w:val="28"/>
        </w:rPr>
        <w:t>坚持能实不虚</w:t>
      </w:r>
      <w:proofErr w:type="gramEnd"/>
      <w:r w:rsidR="00384F8C">
        <w:rPr>
          <w:rFonts w:eastAsia="仿宋_GB2312" w:hint="eastAsia"/>
          <w:bCs/>
          <w:sz w:val="28"/>
          <w:szCs w:val="28"/>
        </w:rPr>
        <w:t>、</w:t>
      </w:r>
      <w:r w:rsidRPr="00EA3F5B">
        <w:rPr>
          <w:rFonts w:eastAsia="仿宋_GB2312"/>
          <w:bCs/>
          <w:sz w:val="28"/>
          <w:szCs w:val="28"/>
        </w:rPr>
        <w:t>虚实结合原则，在高消耗、高污染、高危险、高成本领域开发和开展虚拟仿真实验，形成系列实验，为学生实践能力培养提供新的载体。</w:t>
      </w:r>
    </w:p>
    <w:p w:rsidR="001B2236" w:rsidRPr="00EA3F5B" w:rsidRDefault="001B2236" w:rsidP="0047662F">
      <w:pPr>
        <w:tabs>
          <w:tab w:val="left" w:pos="4500"/>
        </w:tabs>
        <w:adjustRightInd w:val="0"/>
        <w:snapToGrid w:val="0"/>
        <w:spacing w:line="360" w:lineRule="auto"/>
        <w:ind w:firstLineChars="200" w:firstLine="562"/>
        <w:rPr>
          <w:rFonts w:eastAsia="仿宋_GB2312"/>
          <w:bCs/>
          <w:sz w:val="28"/>
          <w:szCs w:val="28"/>
        </w:rPr>
      </w:pPr>
      <w:r w:rsidRPr="0047662F">
        <w:rPr>
          <w:rFonts w:eastAsia="仿宋_GB2312"/>
          <w:b/>
          <w:bCs/>
          <w:sz w:val="28"/>
          <w:szCs w:val="28"/>
        </w:rPr>
        <w:t>第六节</w:t>
      </w:r>
      <w:r w:rsidRPr="0047662F">
        <w:rPr>
          <w:rFonts w:eastAsia="仿宋_GB2312"/>
          <w:b/>
          <w:bCs/>
          <w:sz w:val="28"/>
          <w:szCs w:val="28"/>
        </w:rPr>
        <w:t xml:space="preserve">  </w:t>
      </w:r>
      <w:r w:rsidRPr="0047662F">
        <w:rPr>
          <w:rFonts w:eastAsia="仿宋_GB2312"/>
          <w:b/>
          <w:bCs/>
          <w:sz w:val="28"/>
          <w:szCs w:val="28"/>
        </w:rPr>
        <w:t>实习指导</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BF4B8D">
        <w:rPr>
          <w:rFonts w:eastAsia="仿宋_GB2312" w:hint="eastAsia"/>
          <w:bCs/>
          <w:sz w:val="28"/>
          <w:szCs w:val="28"/>
        </w:rPr>
        <w:t>二十九</w:t>
      </w:r>
      <w:r w:rsidRPr="00EA3F5B">
        <w:rPr>
          <w:rFonts w:eastAsia="仿宋_GB2312"/>
          <w:bCs/>
          <w:sz w:val="28"/>
          <w:szCs w:val="28"/>
        </w:rPr>
        <w:t>条</w:t>
      </w:r>
      <w:r w:rsidR="000112A4">
        <w:rPr>
          <w:rFonts w:eastAsia="仿宋_GB2312" w:hint="eastAsia"/>
          <w:bCs/>
          <w:sz w:val="28"/>
          <w:szCs w:val="28"/>
        </w:rPr>
        <w:t xml:space="preserve"> </w:t>
      </w:r>
      <w:r w:rsidRPr="00EA3F5B">
        <w:rPr>
          <w:rFonts w:eastAsia="仿宋_GB2312"/>
          <w:bCs/>
          <w:sz w:val="28"/>
          <w:szCs w:val="28"/>
        </w:rPr>
        <w:t>实习指导教师严格执行《苏州大学本科生毕业实习工作条例》</w:t>
      </w:r>
      <w:r w:rsidR="000112A4">
        <w:rPr>
          <w:rFonts w:eastAsia="仿宋_GB2312" w:hint="eastAsia"/>
          <w:bCs/>
          <w:sz w:val="28"/>
          <w:szCs w:val="28"/>
        </w:rPr>
        <w:t>，</w:t>
      </w:r>
      <w:r w:rsidRPr="00EA3F5B">
        <w:rPr>
          <w:rFonts w:eastAsia="仿宋_GB2312"/>
          <w:bCs/>
          <w:sz w:val="28"/>
          <w:szCs w:val="28"/>
        </w:rPr>
        <w:t>在实习前根据实习大纲、实习计划、实习指导手册</w:t>
      </w:r>
      <w:r w:rsidR="000112A4">
        <w:rPr>
          <w:rFonts w:eastAsia="仿宋_GB2312" w:hint="eastAsia"/>
          <w:bCs/>
          <w:sz w:val="28"/>
          <w:szCs w:val="28"/>
        </w:rPr>
        <w:t>等</w:t>
      </w:r>
      <w:r w:rsidRPr="00EA3F5B">
        <w:rPr>
          <w:rFonts w:eastAsia="仿宋_GB2312"/>
          <w:bCs/>
          <w:sz w:val="28"/>
          <w:szCs w:val="28"/>
        </w:rPr>
        <w:t>，全面系统把握实习的目的、要求、内容、注意事项，提前了解和熟悉学生及实习单位情况，拟定实习工作计划，做好实习指导准备。</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第三十条</w:t>
      </w:r>
      <w:r w:rsidR="00B767FE">
        <w:rPr>
          <w:rFonts w:eastAsia="仿宋_GB2312" w:hint="eastAsia"/>
          <w:bCs/>
          <w:sz w:val="28"/>
          <w:szCs w:val="28"/>
        </w:rPr>
        <w:t xml:space="preserve"> </w:t>
      </w:r>
      <w:r w:rsidRPr="00EA3F5B">
        <w:rPr>
          <w:rFonts w:eastAsia="仿宋_GB2312"/>
          <w:bCs/>
          <w:sz w:val="28"/>
          <w:szCs w:val="28"/>
        </w:rPr>
        <w:t>实习过程中</w:t>
      </w:r>
      <w:r w:rsidR="00B767FE">
        <w:rPr>
          <w:rFonts w:eastAsia="仿宋_GB2312" w:hint="eastAsia"/>
          <w:bCs/>
          <w:sz w:val="28"/>
          <w:szCs w:val="28"/>
        </w:rPr>
        <w:t>，</w:t>
      </w:r>
      <w:r w:rsidRPr="00EA3F5B">
        <w:rPr>
          <w:rFonts w:eastAsia="仿宋_GB2312"/>
          <w:bCs/>
          <w:sz w:val="28"/>
          <w:szCs w:val="28"/>
        </w:rPr>
        <w:t>指导教师应加强指导，周期性走访实习单位，及时检查学生的实习进展情况，解答学生实习过程中的疑难问</w:t>
      </w:r>
      <w:r w:rsidRPr="00EA3F5B">
        <w:rPr>
          <w:rFonts w:eastAsia="仿宋_GB2312"/>
          <w:bCs/>
          <w:sz w:val="28"/>
          <w:szCs w:val="28"/>
        </w:rPr>
        <w:lastRenderedPageBreak/>
        <w:t>题，做好学生的思想、业务、生活、安全诸方面教育工作，不得随意取消或减少实习环节。</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FB2707">
        <w:rPr>
          <w:rFonts w:eastAsia="仿宋_GB2312" w:hint="eastAsia"/>
          <w:bCs/>
          <w:sz w:val="28"/>
          <w:szCs w:val="28"/>
        </w:rPr>
        <w:t>三十一</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实习指导教师根据学生的实习完成情况与实际表现，结合实习单位对学生实习工作的考核评价，依据学校相关实习管理规定独立或协助完成学生实习考核与成绩评定</w:t>
      </w:r>
      <w:r w:rsidR="00462EFE">
        <w:rPr>
          <w:rFonts w:eastAsia="仿宋_GB2312" w:hint="eastAsia"/>
          <w:bCs/>
          <w:sz w:val="28"/>
          <w:szCs w:val="28"/>
        </w:rPr>
        <w:t>和</w:t>
      </w:r>
      <w:r w:rsidRPr="00EA3F5B">
        <w:rPr>
          <w:rFonts w:eastAsia="仿宋_GB2312"/>
          <w:bCs/>
          <w:sz w:val="28"/>
          <w:szCs w:val="28"/>
        </w:rPr>
        <w:t>实习总结等工作。</w:t>
      </w:r>
    </w:p>
    <w:p w:rsidR="001B2236" w:rsidRPr="00EA3F5B" w:rsidRDefault="001B2236" w:rsidP="002E6E4D">
      <w:pPr>
        <w:tabs>
          <w:tab w:val="left" w:pos="4500"/>
        </w:tabs>
        <w:adjustRightInd w:val="0"/>
        <w:snapToGrid w:val="0"/>
        <w:spacing w:line="360" w:lineRule="auto"/>
        <w:ind w:firstLineChars="200" w:firstLine="562"/>
        <w:rPr>
          <w:rFonts w:eastAsia="仿宋_GB2312"/>
          <w:bCs/>
          <w:sz w:val="28"/>
          <w:szCs w:val="28"/>
        </w:rPr>
      </w:pPr>
      <w:r w:rsidRPr="002E6E4D">
        <w:rPr>
          <w:rFonts w:eastAsia="仿宋_GB2312"/>
          <w:b/>
          <w:bCs/>
          <w:sz w:val="28"/>
          <w:szCs w:val="28"/>
        </w:rPr>
        <w:t>第七节</w:t>
      </w:r>
      <w:r w:rsidRPr="002E6E4D">
        <w:rPr>
          <w:rFonts w:eastAsia="仿宋_GB2312"/>
          <w:b/>
          <w:bCs/>
          <w:sz w:val="28"/>
          <w:szCs w:val="28"/>
        </w:rPr>
        <w:t xml:space="preserve">  </w:t>
      </w:r>
      <w:r w:rsidRPr="002E6E4D">
        <w:rPr>
          <w:rFonts w:eastAsia="仿宋_GB2312"/>
          <w:b/>
          <w:bCs/>
          <w:sz w:val="28"/>
          <w:szCs w:val="28"/>
        </w:rPr>
        <w:t>课程设计</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26728D">
        <w:rPr>
          <w:rFonts w:eastAsia="仿宋_GB2312" w:hint="eastAsia"/>
          <w:bCs/>
          <w:sz w:val="28"/>
          <w:szCs w:val="28"/>
        </w:rPr>
        <w:t>三十二</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课程设计旨在培养学生综合运用课程相关理论知识和技术解决实际问题的能力。任课教师按照教学计划及教学大纲要求，</w:t>
      </w:r>
      <w:r w:rsidR="0026728D">
        <w:rPr>
          <w:rFonts w:eastAsia="仿宋_GB2312" w:hint="eastAsia"/>
          <w:bCs/>
          <w:sz w:val="28"/>
          <w:szCs w:val="28"/>
        </w:rPr>
        <w:t>拟定</w:t>
      </w:r>
      <w:r w:rsidRPr="00EA3F5B">
        <w:rPr>
          <w:rFonts w:eastAsia="仿宋_GB2312"/>
          <w:bCs/>
          <w:sz w:val="28"/>
          <w:szCs w:val="28"/>
        </w:rPr>
        <w:t>课程设计题目。遵循课程设计教学大纲，熟练掌握设计内容及方法，提供参考资料书目或设计提纲，做好必要的准备工作。</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7633E5">
        <w:rPr>
          <w:rFonts w:eastAsia="仿宋_GB2312" w:hint="eastAsia"/>
          <w:bCs/>
          <w:sz w:val="28"/>
          <w:szCs w:val="28"/>
        </w:rPr>
        <w:t>三十三</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课程设计过程中教师指导学生确立正确的设计思想和设计方案，严格要求学生完成设计训练任务，引导学生发挥主动性与创造性。课程设计结束后，教师应按规定及时进行成绩评定。</w:t>
      </w:r>
    </w:p>
    <w:p w:rsidR="001B2236" w:rsidRPr="00EA3F5B" w:rsidRDefault="001B2236" w:rsidP="00DD3E42">
      <w:pPr>
        <w:tabs>
          <w:tab w:val="left" w:pos="4500"/>
        </w:tabs>
        <w:adjustRightInd w:val="0"/>
        <w:snapToGrid w:val="0"/>
        <w:spacing w:line="360" w:lineRule="auto"/>
        <w:ind w:firstLineChars="200" w:firstLine="562"/>
        <w:rPr>
          <w:rFonts w:eastAsia="仿宋_GB2312"/>
          <w:bCs/>
          <w:sz w:val="28"/>
          <w:szCs w:val="28"/>
        </w:rPr>
      </w:pPr>
      <w:r w:rsidRPr="00DD3E42">
        <w:rPr>
          <w:rFonts w:eastAsia="仿宋_GB2312"/>
          <w:b/>
          <w:bCs/>
          <w:sz w:val="28"/>
          <w:szCs w:val="28"/>
        </w:rPr>
        <w:t>第八节</w:t>
      </w:r>
      <w:r w:rsidRPr="00DD3E42">
        <w:rPr>
          <w:rFonts w:eastAsia="仿宋_GB2312"/>
          <w:b/>
          <w:bCs/>
          <w:sz w:val="28"/>
          <w:szCs w:val="28"/>
        </w:rPr>
        <w:t xml:space="preserve">  </w:t>
      </w:r>
      <w:r w:rsidRPr="00DD3E42">
        <w:rPr>
          <w:rFonts w:eastAsia="仿宋_GB2312"/>
          <w:b/>
          <w:bCs/>
          <w:sz w:val="28"/>
          <w:szCs w:val="28"/>
        </w:rPr>
        <w:t>毕业设计（论文）</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194DA0" w:rsidRPr="00EA3F5B">
        <w:rPr>
          <w:rFonts w:eastAsia="仿宋_GB2312"/>
          <w:bCs/>
          <w:sz w:val="28"/>
          <w:szCs w:val="28"/>
        </w:rPr>
        <w:t>三十</w:t>
      </w:r>
      <w:r w:rsidRPr="00EA3F5B">
        <w:rPr>
          <w:rFonts w:eastAsia="仿宋_GB2312"/>
          <w:bCs/>
          <w:sz w:val="28"/>
          <w:szCs w:val="28"/>
        </w:rPr>
        <w:t>四条</w:t>
      </w:r>
      <w:r w:rsidR="00560175">
        <w:rPr>
          <w:rFonts w:eastAsia="仿宋_GB2312" w:hint="eastAsia"/>
          <w:bCs/>
          <w:sz w:val="28"/>
          <w:szCs w:val="28"/>
        </w:rPr>
        <w:t xml:space="preserve"> </w:t>
      </w:r>
      <w:r w:rsidRPr="00EA3F5B">
        <w:rPr>
          <w:rFonts w:eastAsia="仿宋_GB2312"/>
          <w:bCs/>
          <w:sz w:val="28"/>
          <w:szCs w:val="28"/>
        </w:rPr>
        <w:t>毕业设计（论文）实行指导教师负责制，指导教师应严格执行《苏州大学本科生毕业设计（论文）工作办法》，切实履行工作职责。</w:t>
      </w:r>
    </w:p>
    <w:p w:rsidR="001B2236"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F16399">
        <w:rPr>
          <w:rFonts w:eastAsia="仿宋_GB2312" w:hint="eastAsia"/>
          <w:bCs/>
          <w:sz w:val="28"/>
          <w:szCs w:val="28"/>
        </w:rPr>
        <w:t>三十五</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毕业设计（论文）开始前，指导教师做好充分准备，使学生明确毕业设计（论文）的目的、要求、各阶段任务以及答辩评分等事项</w:t>
      </w:r>
      <w:r w:rsidR="00D2529D">
        <w:rPr>
          <w:rFonts w:eastAsia="仿宋_GB2312" w:hint="eastAsia"/>
          <w:bCs/>
          <w:sz w:val="28"/>
          <w:szCs w:val="28"/>
        </w:rPr>
        <w:t>，</w:t>
      </w:r>
      <w:r w:rsidR="00D2529D" w:rsidRPr="00EA3F5B">
        <w:rPr>
          <w:rFonts w:eastAsia="仿宋_GB2312"/>
          <w:bCs/>
          <w:sz w:val="28"/>
          <w:szCs w:val="28"/>
        </w:rPr>
        <w:t>指导学生撰写</w:t>
      </w:r>
      <w:r w:rsidR="00D2529D">
        <w:rPr>
          <w:rFonts w:eastAsia="仿宋_GB2312" w:hint="eastAsia"/>
          <w:bCs/>
          <w:sz w:val="28"/>
          <w:szCs w:val="28"/>
        </w:rPr>
        <w:t>完成</w:t>
      </w:r>
      <w:r w:rsidR="00D2529D" w:rsidRPr="00EA3F5B">
        <w:rPr>
          <w:rFonts w:eastAsia="仿宋_GB2312"/>
          <w:bCs/>
          <w:sz w:val="28"/>
          <w:szCs w:val="28"/>
        </w:rPr>
        <w:t>毕业设计（论文）任务书</w:t>
      </w:r>
      <w:r w:rsidRPr="00EA3F5B">
        <w:rPr>
          <w:rFonts w:eastAsia="仿宋_GB2312"/>
          <w:bCs/>
          <w:sz w:val="28"/>
          <w:szCs w:val="28"/>
        </w:rPr>
        <w:t>；</w:t>
      </w:r>
      <w:r w:rsidR="00960DCD">
        <w:rPr>
          <w:rFonts w:eastAsia="仿宋_GB2312" w:hint="eastAsia"/>
          <w:bCs/>
          <w:sz w:val="28"/>
          <w:szCs w:val="28"/>
        </w:rPr>
        <w:t>在</w:t>
      </w:r>
      <w:r w:rsidRPr="00EA3F5B">
        <w:rPr>
          <w:rFonts w:eastAsia="仿宋_GB2312"/>
          <w:bCs/>
          <w:sz w:val="28"/>
          <w:szCs w:val="28"/>
        </w:rPr>
        <w:t>毕业设计（论文）期间，经常督促检查学生的进度和质量，填报中期进展情况检查表</w:t>
      </w:r>
      <w:r w:rsidR="00960DCD">
        <w:rPr>
          <w:rFonts w:eastAsia="仿宋_GB2312" w:hint="eastAsia"/>
          <w:bCs/>
          <w:sz w:val="28"/>
          <w:szCs w:val="28"/>
        </w:rPr>
        <w:t>；</w:t>
      </w:r>
      <w:r w:rsidR="00960DCD" w:rsidRPr="00EA3F5B">
        <w:rPr>
          <w:rFonts w:eastAsia="仿宋_GB2312"/>
          <w:bCs/>
          <w:sz w:val="28"/>
          <w:szCs w:val="28"/>
        </w:rPr>
        <w:t>毕业设计（论文）</w:t>
      </w:r>
      <w:r w:rsidR="00960DCD">
        <w:rPr>
          <w:rFonts w:eastAsia="仿宋_GB2312" w:hint="eastAsia"/>
          <w:bCs/>
          <w:sz w:val="28"/>
          <w:szCs w:val="28"/>
        </w:rPr>
        <w:t>答辩前</w:t>
      </w:r>
      <w:r w:rsidR="00960DCD">
        <w:rPr>
          <w:rFonts w:eastAsia="仿宋_GB2312"/>
          <w:bCs/>
          <w:sz w:val="28"/>
          <w:szCs w:val="28"/>
        </w:rPr>
        <w:t>，</w:t>
      </w:r>
      <w:r w:rsidRPr="00EA3F5B">
        <w:rPr>
          <w:rFonts w:eastAsia="仿宋_GB2312"/>
          <w:bCs/>
          <w:sz w:val="28"/>
          <w:szCs w:val="28"/>
        </w:rPr>
        <w:t>认真审阅毕业设计（论文），指导学生做好答辩准备</w:t>
      </w:r>
      <w:r w:rsidR="00960DCD">
        <w:rPr>
          <w:rFonts w:eastAsia="仿宋_GB2312" w:hint="eastAsia"/>
          <w:bCs/>
          <w:sz w:val="28"/>
          <w:szCs w:val="28"/>
        </w:rPr>
        <w:t>；</w:t>
      </w:r>
      <w:r w:rsidR="00E51153" w:rsidRPr="00EA3F5B">
        <w:rPr>
          <w:rFonts w:eastAsia="仿宋_GB2312"/>
          <w:bCs/>
          <w:sz w:val="28"/>
          <w:szCs w:val="28"/>
        </w:rPr>
        <w:t>毕业设计（论文）</w:t>
      </w:r>
      <w:r w:rsidR="00E51153">
        <w:rPr>
          <w:rFonts w:eastAsia="仿宋_GB2312" w:hint="eastAsia"/>
          <w:bCs/>
          <w:sz w:val="28"/>
          <w:szCs w:val="28"/>
        </w:rPr>
        <w:t>答辩后</w:t>
      </w:r>
      <w:r w:rsidR="00E51153">
        <w:rPr>
          <w:rFonts w:eastAsia="仿宋_GB2312"/>
          <w:bCs/>
          <w:sz w:val="28"/>
          <w:szCs w:val="28"/>
        </w:rPr>
        <w:t>，</w:t>
      </w:r>
      <w:r w:rsidRPr="00EA3F5B">
        <w:rPr>
          <w:rFonts w:eastAsia="仿宋_GB2312"/>
          <w:bCs/>
          <w:sz w:val="28"/>
          <w:szCs w:val="28"/>
        </w:rPr>
        <w:t>完成毕业设计（论文）评优及归档工作。</w:t>
      </w:r>
    </w:p>
    <w:p w:rsidR="00ED66FB" w:rsidRPr="00ED66FB" w:rsidRDefault="00ED66FB" w:rsidP="00EA3F5B">
      <w:pPr>
        <w:tabs>
          <w:tab w:val="left" w:pos="4500"/>
        </w:tabs>
        <w:adjustRightInd w:val="0"/>
        <w:snapToGrid w:val="0"/>
        <w:spacing w:line="360" w:lineRule="auto"/>
        <w:ind w:firstLineChars="200" w:firstLine="560"/>
        <w:rPr>
          <w:rFonts w:eastAsia="仿宋_GB2312"/>
          <w:bCs/>
          <w:color w:val="FF0000"/>
          <w:sz w:val="28"/>
          <w:szCs w:val="28"/>
        </w:rPr>
      </w:pPr>
      <w:r w:rsidRPr="00DD515D">
        <w:rPr>
          <w:rFonts w:eastAsia="仿宋_GB2312"/>
          <w:bCs/>
          <w:sz w:val="28"/>
          <w:szCs w:val="28"/>
        </w:rPr>
        <w:t>第</w:t>
      </w:r>
      <w:r w:rsidRPr="00DD515D">
        <w:rPr>
          <w:rFonts w:eastAsia="仿宋_GB2312" w:hint="eastAsia"/>
          <w:bCs/>
          <w:sz w:val="28"/>
          <w:szCs w:val="28"/>
        </w:rPr>
        <w:t>三十六</w:t>
      </w:r>
      <w:r w:rsidRPr="00DD515D">
        <w:rPr>
          <w:rFonts w:eastAsia="仿宋_GB2312"/>
          <w:bCs/>
          <w:sz w:val="28"/>
          <w:szCs w:val="28"/>
        </w:rPr>
        <w:t>条</w:t>
      </w:r>
      <w:r w:rsidRPr="00DD515D">
        <w:rPr>
          <w:rFonts w:eastAsia="仿宋_GB2312"/>
          <w:bCs/>
          <w:sz w:val="28"/>
          <w:szCs w:val="28"/>
        </w:rPr>
        <w:t xml:space="preserve"> </w:t>
      </w:r>
      <w:r w:rsidRPr="00DD515D">
        <w:rPr>
          <w:rFonts w:eastAsia="仿宋_GB2312" w:hint="eastAsia"/>
          <w:bCs/>
          <w:sz w:val="28"/>
          <w:szCs w:val="28"/>
        </w:rPr>
        <w:t>二次答辩</w:t>
      </w:r>
      <w:r w:rsidR="004A3C81">
        <w:rPr>
          <w:rFonts w:eastAsia="仿宋_GB2312" w:hint="eastAsia"/>
          <w:bCs/>
          <w:sz w:val="28"/>
          <w:szCs w:val="28"/>
        </w:rPr>
        <w:t>相关</w:t>
      </w:r>
      <w:r w:rsidR="004A3C81">
        <w:rPr>
          <w:rFonts w:eastAsia="仿宋_GB2312"/>
          <w:bCs/>
          <w:sz w:val="28"/>
          <w:szCs w:val="28"/>
        </w:rPr>
        <w:t>问题</w:t>
      </w:r>
      <w:r w:rsidR="004C1490">
        <w:rPr>
          <w:rFonts w:eastAsia="仿宋_GB2312"/>
          <w:bCs/>
          <w:sz w:val="28"/>
          <w:szCs w:val="28"/>
        </w:rPr>
        <w:t>参照学院</w:t>
      </w:r>
      <w:r w:rsidR="004C1490" w:rsidRPr="00EA3F5B">
        <w:rPr>
          <w:rFonts w:eastAsia="仿宋_GB2312"/>
          <w:bCs/>
          <w:sz w:val="28"/>
          <w:szCs w:val="28"/>
        </w:rPr>
        <w:t>毕业设计（论文）</w:t>
      </w:r>
      <w:r w:rsidR="004C1490">
        <w:rPr>
          <w:rFonts w:eastAsia="仿宋_GB2312" w:hint="eastAsia"/>
          <w:bCs/>
          <w:sz w:val="28"/>
          <w:szCs w:val="28"/>
        </w:rPr>
        <w:t>工作</w:t>
      </w:r>
      <w:r w:rsidR="004C1490">
        <w:rPr>
          <w:rFonts w:eastAsia="仿宋_GB2312"/>
          <w:bCs/>
          <w:sz w:val="28"/>
          <w:szCs w:val="28"/>
        </w:rPr>
        <w:lastRenderedPageBreak/>
        <w:t>管理细则</w:t>
      </w:r>
      <w:r w:rsidRPr="00DD515D">
        <w:rPr>
          <w:rFonts w:eastAsia="仿宋_GB2312"/>
          <w:bCs/>
          <w:sz w:val="28"/>
          <w:szCs w:val="28"/>
        </w:rPr>
        <w:t>。</w:t>
      </w:r>
    </w:p>
    <w:p w:rsidR="001B2236" w:rsidRPr="00EA3F5B" w:rsidRDefault="001B2236" w:rsidP="00F96E53">
      <w:pPr>
        <w:tabs>
          <w:tab w:val="left" w:pos="4500"/>
        </w:tabs>
        <w:adjustRightInd w:val="0"/>
        <w:snapToGrid w:val="0"/>
        <w:spacing w:line="360" w:lineRule="auto"/>
        <w:ind w:firstLineChars="200" w:firstLine="562"/>
        <w:rPr>
          <w:rFonts w:eastAsia="仿宋_GB2312"/>
          <w:bCs/>
          <w:sz w:val="28"/>
          <w:szCs w:val="28"/>
        </w:rPr>
      </w:pPr>
      <w:r w:rsidRPr="00F96E53">
        <w:rPr>
          <w:rFonts w:eastAsia="仿宋_GB2312"/>
          <w:b/>
          <w:bCs/>
          <w:sz w:val="28"/>
          <w:szCs w:val="28"/>
        </w:rPr>
        <w:t>第九节</w:t>
      </w:r>
      <w:r w:rsidRPr="00F96E53">
        <w:rPr>
          <w:rFonts w:eastAsia="仿宋_GB2312"/>
          <w:b/>
          <w:bCs/>
          <w:sz w:val="28"/>
          <w:szCs w:val="28"/>
        </w:rPr>
        <w:t xml:space="preserve">  </w:t>
      </w:r>
      <w:r w:rsidRPr="00F96E53">
        <w:rPr>
          <w:rFonts w:eastAsia="仿宋_GB2312"/>
          <w:b/>
          <w:bCs/>
          <w:sz w:val="28"/>
          <w:szCs w:val="28"/>
        </w:rPr>
        <w:t>课程考核</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FB1F8E">
        <w:rPr>
          <w:rFonts w:eastAsia="仿宋_GB2312" w:hint="eastAsia"/>
          <w:bCs/>
          <w:sz w:val="28"/>
          <w:szCs w:val="28"/>
        </w:rPr>
        <w:t>三十七</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课程考核是督促学生全面系统复习、巩固、掌握所学课程知识的重要环节，是检查和分析教学效果、保证教学质量的重要手段。列入教学计划的每门课程都须进行考核，任课教师在开课两周内须向学生公布所开课程的考核方法、考核形式和成绩评定比例等。课程考核应包含平时考核、期中考核、期末考核。倡导教师进行课程过程化考核改革，加强平时考核力度，增加考核频次，降低期末考核权重。</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4D2DC4">
        <w:rPr>
          <w:rFonts w:eastAsia="仿宋_GB2312" w:hint="eastAsia"/>
          <w:bCs/>
          <w:sz w:val="28"/>
          <w:szCs w:val="28"/>
        </w:rPr>
        <w:t>三十八</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教师应根据课程教学大纲做好命题工作</w:t>
      </w:r>
      <w:r w:rsidR="004D2DC4">
        <w:rPr>
          <w:rFonts w:eastAsia="仿宋_GB2312" w:hint="eastAsia"/>
          <w:bCs/>
          <w:sz w:val="28"/>
          <w:szCs w:val="28"/>
        </w:rPr>
        <w:t>：</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（一）试题覆盖面广，题型结构科学、题量适当、难度适中。同一课程试卷必须有</w:t>
      </w:r>
      <w:r w:rsidRPr="00EA3F5B">
        <w:rPr>
          <w:rFonts w:eastAsia="仿宋_GB2312"/>
          <w:bCs/>
          <w:sz w:val="28"/>
          <w:szCs w:val="28"/>
        </w:rPr>
        <w:t>A</w:t>
      </w:r>
      <w:r w:rsidRPr="00EA3F5B">
        <w:rPr>
          <w:rFonts w:eastAsia="仿宋_GB2312"/>
          <w:bCs/>
          <w:sz w:val="28"/>
          <w:szCs w:val="28"/>
        </w:rPr>
        <w:t>、</w:t>
      </w:r>
      <w:r w:rsidRPr="00EA3F5B">
        <w:rPr>
          <w:rFonts w:eastAsia="仿宋_GB2312"/>
          <w:bCs/>
          <w:sz w:val="28"/>
          <w:szCs w:val="28"/>
        </w:rPr>
        <w:t>B</w:t>
      </w:r>
      <w:r w:rsidRPr="00EA3F5B">
        <w:rPr>
          <w:rFonts w:eastAsia="仿宋_GB2312"/>
          <w:bCs/>
          <w:sz w:val="28"/>
          <w:szCs w:val="28"/>
        </w:rPr>
        <w:t>试卷</w:t>
      </w:r>
      <w:r w:rsidR="005B3ECC" w:rsidRPr="005B3ECC">
        <w:rPr>
          <w:rFonts w:eastAsia="仿宋_GB2312"/>
          <w:bCs/>
          <w:sz w:val="28"/>
          <w:szCs w:val="28"/>
        </w:rPr>
        <w:t>（难度要求等同</w:t>
      </w:r>
      <w:r w:rsidR="001E43FF">
        <w:rPr>
          <w:rFonts w:eastAsia="仿宋_GB2312" w:hint="eastAsia"/>
          <w:bCs/>
          <w:sz w:val="28"/>
          <w:szCs w:val="28"/>
        </w:rPr>
        <w:t>，</w:t>
      </w:r>
      <w:r w:rsidR="005B3ECC" w:rsidRPr="005B3ECC">
        <w:rPr>
          <w:rFonts w:eastAsia="仿宋_GB2312"/>
          <w:bCs/>
          <w:sz w:val="28"/>
          <w:szCs w:val="28"/>
        </w:rPr>
        <w:t>不得出现相同的试题），同时有对应的参考答案与评分标准</w:t>
      </w:r>
      <w:r w:rsidRPr="00EA3F5B">
        <w:rPr>
          <w:rFonts w:eastAsia="仿宋_GB2312"/>
          <w:bCs/>
          <w:sz w:val="28"/>
          <w:szCs w:val="28"/>
        </w:rPr>
        <w:t>。</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（二）建有课程试卷库的课程采用试卷库试卷进行考试。</w:t>
      </w:r>
    </w:p>
    <w:p w:rsidR="001B2236"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（三）同一学期</w:t>
      </w:r>
      <w:r w:rsidR="008C2297">
        <w:rPr>
          <w:rFonts w:eastAsia="仿宋_GB2312" w:hint="eastAsia"/>
          <w:bCs/>
          <w:sz w:val="28"/>
          <w:szCs w:val="28"/>
        </w:rPr>
        <w:t>不同</w:t>
      </w:r>
      <w:r w:rsidR="008C2297">
        <w:rPr>
          <w:rFonts w:eastAsia="仿宋_GB2312"/>
          <w:bCs/>
          <w:sz w:val="28"/>
          <w:szCs w:val="28"/>
        </w:rPr>
        <w:t>教师任课的</w:t>
      </w:r>
      <w:r w:rsidRPr="00EA3F5B">
        <w:rPr>
          <w:rFonts w:eastAsia="仿宋_GB2312"/>
          <w:bCs/>
          <w:sz w:val="28"/>
          <w:szCs w:val="28"/>
        </w:rPr>
        <w:t>同一门课程实行统一命题、统一考试、统一评分标准、统一阅卷。试卷应制定标准答案和评分细则。</w:t>
      </w:r>
    </w:p>
    <w:p w:rsidR="00D86716" w:rsidRPr="00D86716" w:rsidRDefault="00D86716" w:rsidP="00EA3F5B">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（四）</w:t>
      </w:r>
      <w:r w:rsidRPr="00D86716">
        <w:rPr>
          <w:rFonts w:eastAsia="仿宋_GB2312"/>
          <w:bCs/>
          <w:sz w:val="28"/>
          <w:szCs w:val="28"/>
        </w:rPr>
        <w:t>命题审核表经分管</w:t>
      </w:r>
      <w:r w:rsidR="009E0A9A">
        <w:rPr>
          <w:rFonts w:eastAsia="仿宋_GB2312" w:hint="eastAsia"/>
          <w:bCs/>
          <w:sz w:val="28"/>
          <w:szCs w:val="28"/>
        </w:rPr>
        <w:t>副院长</w:t>
      </w:r>
      <w:r w:rsidRPr="00D86716">
        <w:rPr>
          <w:rFonts w:eastAsia="仿宋_GB2312"/>
          <w:bCs/>
          <w:sz w:val="28"/>
          <w:szCs w:val="28"/>
        </w:rPr>
        <w:t>审批后与试卷一起</w:t>
      </w:r>
      <w:r w:rsidR="009E0A9A">
        <w:rPr>
          <w:rFonts w:eastAsia="仿宋_GB2312" w:hint="eastAsia"/>
          <w:bCs/>
          <w:sz w:val="28"/>
          <w:szCs w:val="28"/>
        </w:rPr>
        <w:t>交到</w:t>
      </w:r>
      <w:r w:rsidRPr="00D86716">
        <w:rPr>
          <w:rFonts w:eastAsia="仿宋_GB2312"/>
          <w:bCs/>
          <w:sz w:val="28"/>
          <w:szCs w:val="28"/>
        </w:rPr>
        <w:t>学院教学办公室。达不到相关要求或考试中发现大部分学生提前很多时间交卷的将作为不合格试卷处理</w:t>
      </w:r>
      <w:r w:rsidR="009E0A9A">
        <w:rPr>
          <w:rFonts w:eastAsia="仿宋_GB2312" w:hint="eastAsia"/>
          <w:bCs/>
          <w:sz w:val="28"/>
          <w:szCs w:val="28"/>
        </w:rPr>
        <w:t>。</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w:t>
      </w:r>
      <w:r w:rsidR="00D86716">
        <w:rPr>
          <w:rFonts w:eastAsia="仿宋_GB2312" w:hint="eastAsia"/>
          <w:bCs/>
          <w:sz w:val="28"/>
          <w:szCs w:val="28"/>
        </w:rPr>
        <w:t>五</w:t>
      </w:r>
      <w:r w:rsidRPr="00EA3F5B">
        <w:rPr>
          <w:rFonts w:eastAsia="仿宋_GB2312"/>
          <w:bCs/>
          <w:sz w:val="28"/>
          <w:szCs w:val="28"/>
        </w:rPr>
        <w:t>）命题教师与试卷经手教师不得泄题，不得暗示考试题目，不得将已考过的试卷散失于学生手中。</w:t>
      </w:r>
    </w:p>
    <w:p w:rsidR="001B2236" w:rsidRPr="00EA3F5B"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w:t>
      </w:r>
      <w:r w:rsidR="00601211">
        <w:rPr>
          <w:rFonts w:eastAsia="仿宋_GB2312" w:hint="eastAsia"/>
          <w:bCs/>
          <w:sz w:val="28"/>
          <w:szCs w:val="28"/>
        </w:rPr>
        <w:t>三十九</w:t>
      </w:r>
      <w:r w:rsidRPr="00EA3F5B">
        <w:rPr>
          <w:rFonts w:eastAsia="仿宋_GB2312"/>
          <w:bCs/>
          <w:sz w:val="28"/>
          <w:szCs w:val="28"/>
        </w:rPr>
        <w:t>条</w:t>
      </w:r>
      <w:r w:rsidRPr="00EA3F5B">
        <w:rPr>
          <w:rFonts w:eastAsia="仿宋_GB2312"/>
          <w:bCs/>
          <w:sz w:val="28"/>
          <w:szCs w:val="28"/>
        </w:rPr>
        <w:t xml:space="preserve"> </w:t>
      </w:r>
      <w:r w:rsidRPr="00EA3F5B">
        <w:rPr>
          <w:rFonts w:eastAsia="仿宋_GB2312"/>
          <w:bCs/>
          <w:sz w:val="28"/>
          <w:szCs w:val="28"/>
        </w:rPr>
        <w:t>为培养学生创新能力，</w:t>
      </w:r>
      <w:r w:rsidR="00601211" w:rsidRPr="00EA3F5B">
        <w:rPr>
          <w:rFonts w:eastAsia="仿宋_GB2312"/>
          <w:bCs/>
          <w:sz w:val="28"/>
          <w:szCs w:val="28"/>
        </w:rPr>
        <w:t>倡导</w:t>
      </w:r>
      <w:r w:rsidRPr="00EA3F5B">
        <w:rPr>
          <w:rFonts w:eastAsia="仿宋_GB2312"/>
          <w:bCs/>
          <w:sz w:val="28"/>
          <w:szCs w:val="28"/>
        </w:rPr>
        <w:t>教师改革考试方法，采用</w:t>
      </w:r>
      <w:r w:rsidRPr="005177A9">
        <w:rPr>
          <w:rFonts w:eastAsia="仿宋_GB2312"/>
          <w:bCs/>
          <w:sz w:val="28"/>
          <w:szCs w:val="28"/>
        </w:rPr>
        <w:t>闭卷、开卷、</w:t>
      </w:r>
      <w:r w:rsidR="0071763D" w:rsidRPr="005177A9">
        <w:rPr>
          <w:rFonts w:eastAsia="仿宋_GB2312" w:hint="eastAsia"/>
          <w:bCs/>
          <w:sz w:val="28"/>
          <w:szCs w:val="28"/>
        </w:rPr>
        <w:t>过程化考核</w:t>
      </w:r>
      <w:r w:rsidRPr="005177A9">
        <w:rPr>
          <w:rFonts w:eastAsia="仿宋_GB2312"/>
          <w:bCs/>
          <w:sz w:val="28"/>
          <w:szCs w:val="28"/>
        </w:rPr>
        <w:t>、</w:t>
      </w:r>
      <w:r w:rsidR="00A122F8" w:rsidRPr="005177A9">
        <w:rPr>
          <w:rFonts w:eastAsia="仿宋_GB2312" w:hint="eastAsia"/>
          <w:bCs/>
          <w:sz w:val="28"/>
          <w:szCs w:val="28"/>
        </w:rPr>
        <w:t>项目报告</w:t>
      </w:r>
      <w:r w:rsidRPr="005177A9">
        <w:rPr>
          <w:rFonts w:eastAsia="仿宋_GB2312"/>
          <w:bCs/>
          <w:sz w:val="28"/>
          <w:szCs w:val="28"/>
        </w:rPr>
        <w:t>、</w:t>
      </w:r>
      <w:r w:rsidR="00A122F8" w:rsidRPr="005177A9">
        <w:rPr>
          <w:rFonts w:eastAsia="仿宋_GB2312" w:hint="eastAsia"/>
          <w:bCs/>
          <w:sz w:val="28"/>
          <w:szCs w:val="28"/>
        </w:rPr>
        <w:t>作品设计</w:t>
      </w:r>
      <w:r w:rsidRPr="005177A9">
        <w:rPr>
          <w:rFonts w:eastAsia="仿宋_GB2312"/>
          <w:bCs/>
          <w:sz w:val="28"/>
          <w:szCs w:val="28"/>
        </w:rPr>
        <w:t>、</w:t>
      </w:r>
      <w:r w:rsidR="00A122F8" w:rsidRPr="005177A9">
        <w:rPr>
          <w:rFonts w:eastAsia="仿宋_GB2312" w:hint="eastAsia"/>
          <w:bCs/>
          <w:sz w:val="28"/>
          <w:szCs w:val="28"/>
        </w:rPr>
        <w:t>现场实验、</w:t>
      </w:r>
      <w:r w:rsidR="00A122F8" w:rsidRPr="005177A9">
        <w:rPr>
          <w:rFonts w:eastAsia="仿宋_GB2312"/>
          <w:bCs/>
          <w:sz w:val="28"/>
          <w:szCs w:val="28"/>
        </w:rPr>
        <w:t>演讲与答辩</w:t>
      </w:r>
      <w:r w:rsidRPr="00EA3F5B">
        <w:rPr>
          <w:rFonts w:eastAsia="仿宋_GB2312"/>
          <w:bCs/>
          <w:sz w:val="28"/>
          <w:szCs w:val="28"/>
        </w:rPr>
        <w:t>等多种方式对学生进行考核。</w:t>
      </w:r>
    </w:p>
    <w:p w:rsidR="001B2236" w:rsidRDefault="001B2236" w:rsidP="00EA3F5B">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第四十条</w:t>
      </w:r>
      <w:r w:rsidRPr="00EA3F5B">
        <w:rPr>
          <w:rFonts w:eastAsia="仿宋_GB2312"/>
          <w:bCs/>
          <w:sz w:val="28"/>
          <w:szCs w:val="28"/>
        </w:rPr>
        <w:t xml:space="preserve"> </w:t>
      </w:r>
      <w:r w:rsidRPr="00EA3F5B">
        <w:rPr>
          <w:rFonts w:eastAsia="仿宋_GB2312"/>
          <w:bCs/>
          <w:sz w:val="28"/>
          <w:szCs w:val="28"/>
        </w:rPr>
        <w:t>任课教师应本着公平、公正的原则，根据学生考勤与</w:t>
      </w:r>
      <w:r w:rsidRPr="00EA3F5B">
        <w:rPr>
          <w:rFonts w:eastAsia="仿宋_GB2312"/>
          <w:bCs/>
          <w:sz w:val="28"/>
          <w:szCs w:val="28"/>
        </w:rPr>
        <w:lastRenderedPageBreak/>
        <w:t>学习态度、作业情况、平时考核、期中考核、期末考核等情况综合评定学生成绩，所有考核形式的成绩评定均应有据可依，做到严格公正，评分确切，考核成绩及时录入成绩管理系统。任课教师根据要求将考核试卷与成绩评定依据上交学院（部）保存，作为课程和专业认证、评估的重要依据，试卷需保留</w:t>
      </w:r>
      <w:r w:rsidRPr="00EA3F5B">
        <w:rPr>
          <w:rFonts w:eastAsia="仿宋_GB2312"/>
          <w:bCs/>
          <w:sz w:val="28"/>
          <w:szCs w:val="28"/>
        </w:rPr>
        <w:t>5</w:t>
      </w:r>
      <w:r w:rsidRPr="00EA3F5B">
        <w:rPr>
          <w:rFonts w:eastAsia="仿宋_GB2312"/>
          <w:bCs/>
          <w:sz w:val="28"/>
          <w:szCs w:val="28"/>
        </w:rPr>
        <w:t>年。</w:t>
      </w:r>
    </w:p>
    <w:p w:rsidR="00445226" w:rsidRPr="00440CD3" w:rsidRDefault="00445226" w:rsidP="00445226">
      <w:pPr>
        <w:tabs>
          <w:tab w:val="left" w:pos="4500"/>
        </w:tabs>
        <w:adjustRightInd w:val="0"/>
        <w:snapToGrid w:val="0"/>
        <w:spacing w:line="360" w:lineRule="auto"/>
        <w:ind w:firstLineChars="200" w:firstLine="560"/>
        <w:rPr>
          <w:rFonts w:eastAsia="仿宋_GB2312"/>
          <w:bCs/>
          <w:sz w:val="28"/>
          <w:szCs w:val="28"/>
        </w:rPr>
      </w:pPr>
      <w:r w:rsidRPr="00440CD3">
        <w:rPr>
          <w:rFonts w:eastAsia="仿宋_GB2312"/>
          <w:bCs/>
          <w:sz w:val="28"/>
          <w:szCs w:val="28"/>
        </w:rPr>
        <w:t>第四十</w:t>
      </w:r>
      <w:r w:rsidRPr="00440CD3">
        <w:rPr>
          <w:rFonts w:eastAsia="仿宋_GB2312" w:hint="eastAsia"/>
          <w:bCs/>
          <w:sz w:val="28"/>
          <w:szCs w:val="28"/>
        </w:rPr>
        <w:t>一</w:t>
      </w:r>
      <w:r w:rsidRPr="00440CD3">
        <w:rPr>
          <w:rFonts w:eastAsia="仿宋_GB2312"/>
          <w:bCs/>
          <w:sz w:val="28"/>
          <w:szCs w:val="28"/>
        </w:rPr>
        <w:t>条</w:t>
      </w:r>
      <w:r w:rsidRPr="00440CD3">
        <w:rPr>
          <w:rFonts w:eastAsia="仿宋_GB2312" w:hint="eastAsia"/>
          <w:bCs/>
          <w:sz w:val="28"/>
          <w:szCs w:val="28"/>
        </w:rPr>
        <w:t xml:space="preserve"> </w:t>
      </w:r>
      <w:r w:rsidRPr="00440CD3">
        <w:rPr>
          <w:rFonts w:eastAsia="仿宋_GB2312" w:hint="eastAsia"/>
          <w:bCs/>
          <w:sz w:val="28"/>
          <w:szCs w:val="28"/>
        </w:rPr>
        <w:t>试卷</w:t>
      </w:r>
      <w:r w:rsidRPr="00440CD3">
        <w:rPr>
          <w:rFonts w:eastAsia="仿宋_GB2312"/>
          <w:bCs/>
          <w:sz w:val="28"/>
          <w:szCs w:val="28"/>
        </w:rPr>
        <w:t>评阅规范</w:t>
      </w:r>
      <w:r w:rsidRPr="00440CD3">
        <w:rPr>
          <w:rFonts w:eastAsia="仿宋_GB2312" w:hint="eastAsia"/>
          <w:bCs/>
          <w:sz w:val="28"/>
          <w:szCs w:val="28"/>
        </w:rPr>
        <w:t>要求</w:t>
      </w:r>
      <w:r w:rsidR="00D31A67">
        <w:rPr>
          <w:rFonts w:eastAsia="仿宋_GB2312" w:hint="eastAsia"/>
          <w:bCs/>
          <w:sz w:val="28"/>
          <w:szCs w:val="28"/>
        </w:rPr>
        <w:t>：</w:t>
      </w:r>
    </w:p>
    <w:p w:rsidR="00D31C10" w:rsidRPr="00D31C10" w:rsidRDefault="00826113" w:rsidP="00D31C10">
      <w:pPr>
        <w:tabs>
          <w:tab w:val="left" w:pos="4500"/>
        </w:tabs>
        <w:adjustRightInd w:val="0"/>
        <w:snapToGrid w:val="0"/>
        <w:spacing w:line="360" w:lineRule="auto"/>
        <w:ind w:firstLineChars="200" w:firstLine="560"/>
        <w:rPr>
          <w:rFonts w:eastAsia="仿宋_GB2312"/>
          <w:bCs/>
          <w:sz w:val="28"/>
          <w:szCs w:val="28"/>
        </w:rPr>
      </w:pPr>
      <w:r w:rsidRPr="00EA3F5B">
        <w:rPr>
          <w:rFonts w:eastAsia="仿宋_GB2312"/>
          <w:bCs/>
          <w:sz w:val="28"/>
          <w:szCs w:val="28"/>
        </w:rPr>
        <w:t>（</w:t>
      </w:r>
      <w:r>
        <w:rPr>
          <w:rFonts w:eastAsia="仿宋_GB2312" w:hint="eastAsia"/>
          <w:bCs/>
          <w:sz w:val="28"/>
          <w:szCs w:val="28"/>
        </w:rPr>
        <w:t>一</w:t>
      </w:r>
      <w:r w:rsidRPr="00EA3F5B">
        <w:rPr>
          <w:rFonts w:eastAsia="仿宋_GB2312"/>
          <w:bCs/>
          <w:sz w:val="28"/>
          <w:szCs w:val="28"/>
        </w:rPr>
        <w:t>）</w:t>
      </w:r>
      <w:r w:rsidR="00D31C10" w:rsidRPr="00D31C10">
        <w:rPr>
          <w:rFonts w:eastAsia="仿宋_GB2312"/>
          <w:bCs/>
          <w:sz w:val="28"/>
          <w:szCs w:val="28"/>
        </w:rPr>
        <w:t>任课教师须用红色水笔或</w:t>
      </w:r>
      <w:r>
        <w:rPr>
          <w:rFonts w:eastAsia="仿宋_GB2312" w:hint="eastAsia"/>
          <w:bCs/>
          <w:sz w:val="28"/>
          <w:szCs w:val="28"/>
        </w:rPr>
        <w:t>红色</w:t>
      </w:r>
      <w:r w:rsidR="00D31C10" w:rsidRPr="00D31C10">
        <w:rPr>
          <w:rFonts w:eastAsia="仿宋_GB2312"/>
          <w:bCs/>
          <w:sz w:val="28"/>
          <w:szCs w:val="28"/>
        </w:rPr>
        <w:t>圆珠笔批阅试卷</w:t>
      </w:r>
      <w:r>
        <w:rPr>
          <w:rFonts w:eastAsia="仿宋_GB2312" w:hint="eastAsia"/>
          <w:bCs/>
          <w:sz w:val="28"/>
          <w:szCs w:val="28"/>
        </w:rPr>
        <w:t>；</w:t>
      </w:r>
    </w:p>
    <w:p w:rsidR="00826113" w:rsidRDefault="00826113" w:rsidP="00D31C10">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（二）</w:t>
      </w:r>
      <w:r w:rsidRPr="00D31C10">
        <w:rPr>
          <w:rFonts w:eastAsia="仿宋_GB2312"/>
          <w:bCs/>
          <w:sz w:val="28"/>
          <w:szCs w:val="28"/>
        </w:rPr>
        <w:t>全部采用加分（正分）制</w:t>
      </w:r>
      <w:r>
        <w:rPr>
          <w:rFonts w:eastAsia="仿宋_GB2312" w:hint="eastAsia"/>
          <w:bCs/>
          <w:sz w:val="28"/>
          <w:szCs w:val="28"/>
        </w:rPr>
        <w:t>；</w:t>
      </w:r>
    </w:p>
    <w:p w:rsidR="0099444F" w:rsidRDefault="00826113" w:rsidP="00D31C10">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（三）</w:t>
      </w:r>
      <w:r w:rsidR="009F70F8" w:rsidRPr="00D31C10">
        <w:rPr>
          <w:rFonts w:eastAsia="仿宋_GB2312"/>
          <w:bCs/>
          <w:sz w:val="28"/>
          <w:szCs w:val="28"/>
        </w:rPr>
        <w:t>选择题、填空题</w:t>
      </w:r>
      <w:r w:rsidR="009F70F8">
        <w:rPr>
          <w:rFonts w:eastAsia="仿宋_GB2312" w:hint="eastAsia"/>
          <w:bCs/>
          <w:sz w:val="28"/>
          <w:szCs w:val="28"/>
        </w:rPr>
        <w:t>等</w:t>
      </w:r>
      <w:r w:rsidR="00D31C10" w:rsidRPr="00D31C10">
        <w:rPr>
          <w:rFonts w:eastAsia="仿宋_GB2312"/>
          <w:bCs/>
          <w:sz w:val="28"/>
          <w:szCs w:val="28"/>
        </w:rPr>
        <w:t>批改</w:t>
      </w:r>
      <w:r w:rsidR="009F70F8">
        <w:rPr>
          <w:rFonts w:eastAsia="仿宋_GB2312" w:hint="eastAsia"/>
          <w:bCs/>
          <w:sz w:val="28"/>
          <w:szCs w:val="28"/>
        </w:rPr>
        <w:t>，</w:t>
      </w:r>
      <w:r w:rsidR="00D31C10" w:rsidRPr="00D31C10">
        <w:rPr>
          <w:rFonts w:eastAsia="仿宋_GB2312"/>
          <w:bCs/>
          <w:sz w:val="28"/>
          <w:szCs w:val="28"/>
        </w:rPr>
        <w:t>解答正确处打勾（</w:t>
      </w:r>
      <w:r w:rsidR="00D31C10" w:rsidRPr="00D31C10">
        <w:rPr>
          <w:rFonts w:eastAsia="仿宋_GB2312"/>
          <w:bCs/>
          <w:sz w:val="28"/>
          <w:szCs w:val="28"/>
        </w:rPr>
        <w:t>√</w:t>
      </w:r>
      <w:r w:rsidR="00D31C10" w:rsidRPr="00D31C10">
        <w:rPr>
          <w:rFonts w:eastAsia="仿宋_GB2312"/>
          <w:bCs/>
          <w:sz w:val="28"/>
          <w:szCs w:val="28"/>
        </w:rPr>
        <w:t>），并给出得分，解答错误处</w:t>
      </w:r>
      <w:proofErr w:type="gramStart"/>
      <w:r w:rsidR="00D31C10" w:rsidRPr="00D31C10">
        <w:rPr>
          <w:rFonts w:eastAsia="仿宋_GB2312"/>
          <w:bCs/>
          <w:sz w:val="28"/>
          <w:szCs w:val="28"/>
        </w:rPr>
        <w:t>打叉</w:t>
      </w:r>
      <w:proofErr w:type="gramEnd"/>
      <w:r w:rsidR="00D31C10" w:rsidRPr="00D31C10">
        <w:rPr>
          <w:rFonts w:eastAsia="仿宋_GB2312"/>
          <w:bCs/>
          <w:sz w:val="28"/>
          <w:szCs w:val="28"/>
        </w:rPr>
        <w:t>（</w:t>
      </w:r>
      <w:r w:rsidR="00D31C10" w:rsidRPr="00D31C10">
        <w:rPr>
          <w:rFonts w:eastAsia="仿宋_GB2312"/>
          <w:bCs/>
          <w:sz w:val="28"/>
          <w:szCs w:val="28"/>
        </w:rPr>
        <w:t>×</w:t>
      </w:r>
      <w:r w:rsidR="00D31C10" w:rsidRPr="00D31C10">
        <w:rPr>
          <w:rFonts w:eastAsia="仿宋_GB2312"/>
          <w:bCs/>
          <w:sz w:val="28"/>
          <w:szCs w:val="28"/>
        </w:rPr>
        <w:t>）</w:t>
      </w:r>
      <w:r w:rsidR="009F70F8">
        <w:rPr>
          <w:rFonts w:eastAsia="仿宋_GB2312" w:hint="eastAsia"/>
          <w:bCs/>
          <w:sz w:val="28"/>
          <w:szCs w:val="28"/>
        </w:rPr>
        <w:t>，</w:t>
      </w:r>
      <w:r w:rsidR="00D31C10" w:rsidRPr="00D31C10">
        <w:rPr>
          <w:rFonts w:eastAsia="仿宋_GB2312"/>
          <w:bCs/>
          <w:sz w:val="28"/>
          <w:szCs w:val="28"/>
        </w:rPr>
        <w:t>在题首给出该题得分，在大题号处给出所有小题的分数和</w:t>
      </w:r>
      <w:proofErr w:type="gramStart"/>
      <w:r w:rsidR="00D31C10" w:rsidRPr="00D31C10">
        <w:rPr>
          <w:rFonts w:eastAsia="仿宋_GB2312"/>
          <w:bCs/>
          <w:sz w:val="28"/>
          <w:szCs w:val="28"/>
        </w:rPr>
        <w:t>并</w:t>
      </w:r>
      <w:proofErr w:type="gramEnd"/>
      <w:r w:rsidR="00D31C10" w:rsidRPr="00D31C10">
        <w:rPr>
          <w:rFonts w:eastAsia="仿宋_GB2312"/>
          <w:bCs/>
          <w:sz w:val="28"/>
          <w:szCs w:val="28"/>
        </w:rPr>
        <w:t>圈之。</w:t>
      </w:r>
      <w:r w:rsidR="009F70F8" w:rsidRPr="00D31C10">
        <w:rPr>
          <w:rFonts w:eastAsia="仿宋_GB2312"/>
          <w:bCs/>
          <w:sz w:val="28"/>
          <w:szCs w:val="28"/>
        </w:rPr>
        <w:t>简答题、计算题</w:t>
      </w:r>
      <w:r w:rsidR="009F70F8">
        <w:rPr>
          <w:rFonts w:eastAsia="仿宋_GB2312" w:hint="eastAsia"/>
          <w:bCs/>
          <w:sz w:val="28"/>
          <w:szCs w:val="28"/>
        </w:rPr>
        <w:t>、</w:t>
      </w:r>
      <w:r w:rsidR="009F70F8" w:rsidRPr="00D31C10">
        <w:rPr>
          <w:rFonts w:eastAsia="仿宋_GB2312"/>
          <w:bCs/>
          <w:sz w:val="28"/>
          <w:szCs w:val="28"/>
        </w:rPr>
        <w:t>主观题</w:t>
      </w:r>
      <w:r w:rsidR="009F70F8">
        <w:rPr>
          <w:rFonts w:eastAsia="仿宋_GB2312" w:hint="eastAsia"/>
          <w:bCs/>
          <w:sz w:val="28"/>
          <w:szCs w:val="28"/>
        </w:rPr>
        <w:t>等</w:t>
      </w:r>
      <w:r w:rsidR="00D31C10" w:rsidRPr="00D31C10">
        <w:rPr>
          <w:rFonts w:eastAsia="仿宋_GB2312"/>
          <w:bCs/>
          <w:sz w:val="28"/>
          <w:szCs w:val="28"/>
        </w:rPr>
        <w:t>批改</w:t>
      </w:r>
      <w:r w:rsidR="009F70F8">
        <w:rPr>
          <w:rFonts w:eastAsia="仿宋_GB2312" w:hint="eastAsia"/>
          <w:bCs/>
          <w:sz w:val="28"/>
          <w:szCs w:val="28"/>
        </w:rPr>
        <w:t>，</w:t>
      </w:r>
      <w:r w:rsidR="00D31C10" w:rsidRPr="00D31C10">
        <w:rPr>
          <w:rFonts w:eastAsia="仿宋_GB2312"/>
          <w:bCs/>
          <w:sz w:val="28"/>
          <w:szCs w:val="28"/>
        </w:rPr>
        <w:t>完全正确的，打一个大勾（</w:t>
      </w:r>
      <w:r w:rsidR="00D31C10" w:rsidRPr="00D31C10">
        <w:rPr>
          <w:rFonts w:eastAsia="仿宋_GB2312"/>
          <w:bCs/>
          <w:sz w:val="28"/>
          <w:szCs w:val="28"/>
        </w:rPr>
        <w:t>√</w:t>
      </w:r>
      <w:r w:rsidR="00D31C10" w:rsidRPr="00D31C10">
        <w:rPr>
          <w:rFonts w:eastAsia="仿宋_GB2312"/>
          <w:bCs/>
          <w:sz w:val="28"/>
          <w:szCs w:val="28"/>
        </w:rPr>
        <w:t>），并在题首给出得分；完全错误或与本题不搭界的，打一个大叉（</w:t>
      </w:r>
      <w:r w:rsidR="00D31C10" w:rsidRPr="00D31C10">
        <w:rPr>
          <w:rFonts w:eastAsia="仿宋_GB2312"/>
          <w:bCs/>
          <w:sz w:val="28"/>
          <w:szCs w:val="28"/>
        </w:rPr>
        <w:t>×</w:t>
      </w:r>
      <w:r w:rsidR="00D31C10" w:rsidRPr="00D31C10">
        <w:rPr>
          <w:rFonts w:eastAsia="仿宋_GB2312"/>
          <w:bCs/>
          <w:sz w:val="28"/>
          <w:szCs w:val="28"/>
        </w:rPr>
        <w:t>），题首计零分；部分正确的，根据评分标准，在正确的步骤上打勾（</w:t>
      </w:r>
      <w:r w:rsidR="00D31C10" w:rsidRPr="00D31C10">
        <w:rPr>
          <w:rFonts w:eastAsia="仿宋_GB2312"/>
          <w:bCs/>
          <w:sz w:val="28"/>
          <w:szCs w:val="28"/>
        </w:rPr>
        <w:t>√</w:t>
      </w:r>
      <w:r w:rsidR="00D31C10" w:rsidRPr="00D31C10">
        <w:rPr>
          <w:rFonts w:eastAsia="仿宋_GB2312"/>
          <w:bCs/>
          <w:sz w:val="28"/>
          <w:szCs w:val="28"/>
        </w:rPr>
        <w:t>），并给出该步骤得分</w:t>
      </w:r>
      <w:r w:rsidR="009F70F8">
        <w:rPr>
          <w:rFonts w:eastAsia="仿宋_GB2312" w:hint="eastAsia"/>
          <w:bCs/>
          <w:sz w:val="28"/>
          <w:szCs w:val="28"/>
        </w:rPr>
        <w:t>，</w:t>
      </w:r>
      <w:r w:rsidR="00D31C10" w:rsidRPr="00D31C10">
        <w:rPr>
          <w:rFonts w:eastAsia="仿宋_GB2312"/>
          <w:bCs/>
          <w:sz w:val="28"/>
          <w:szCs w:val="28"/>
        </w:rPr>
        <w:t>错误处</w:t>
      </w:r>
      <w:proofErr w:type="gramStart"/>
      <w:r w:rsidR="00D31C10" w:rsidRPr="00D31C10">
        <w:rPr>
          <w:rFonts w:eastAsia="仿宋_GB2312"/>
          <w:bCs/>
          <w:sz w:val="28"/>
          <w:szCs w:val="28"/>
        </w:rPr>
        <w:t>打叉</w:t>
      </w:r>
      <w:proofErr w:type="gramEnd"/>
      <w:r w:rsidR="00D31C10" w:rsidRPr="00D31C10">
        <w:rPr>
          <w:rFonts w:eastAsia="仿宋_GB2312"/>
          <w:bCs/>
          <w:sz w:val="28"/>
          <w:szCs w:val="28"/>
        </w:rPr>
        <w:t>（</w:t>
      </w:r>
      <w:r w:rsidR="00D31C10" w:rsidRPr="00D31C10">
        <w:rPr>
          <w:rFonts w:eastAsia="仿宋_GB2312"/>
          <w:bCs/>
          <w:sz w:val="28"/>
          <w:szCs w:val="28"/>
        </w:rPr>
        <w:t>×</w:t>
      </w:r>
      <w:r w:rsidR="00D31C10" w:rsidRPr="00D31C10">
        <w:rPr>
          <w:rFonts w:eastAsia="仿宋_GB2312"/>
          <w:bCs/>
          <w:sz w:val="28"/>
          <w:szCs w:val="28"/>
        </w:rPr>
        <w:t>），不加分也不扣分</w:t>
      </w:r>
      <w:r w:rsidR="00CF514A">
        <w:rPr>
          <w:rFonts w:eastAsia="仿宋_GB2312" w:hint="eastAsia"/>
          <w:bCs/>
          <w:sz w:val="28"/>
          <w:szCs w:val="28"/>
        </w:rPr>
        <w:t>（</w:t>
      </w:r>
      <w:r w:rsidR="00CF514A" w:rsidRPr="00D31C10">
        <w:rPr>
          <w:rFonts w:eastAsia="仿宋_GB2312"/>
          <w:bCs/>
          <w:sz w:val="28"/>
          <w:szCs w:val="28"/>
        </w:rPr>
        <w:t>即不采用扣分制</w:t>
      </w:r>
      <w:r w:rsidR="00CF514A">
        <w:rPr>
          <w:rFonts w:eastAsia="仿宋_GB2312" w:hint="eastAsia"/>
          <w:bCs/>
          <w:sz w:val="28"/>
          <w:szCs w:val="28"/>
        </w:rPr>
        <w:t>），</w:t>
      </w:r>
      <w:r w:rsidR="00D31C10" w:rsidRPr="00D31C10">
        <w:rPr>
          <w:rFonts w:eastAsia="仿宋_GB2312"/>
          <w:bCs/>
          <w:sz w:val="28"/>
          <w:szCs w:val="28"/>
        </w:rPr>
        <w:t>最后在题首给出该题总得分并圈之。</w:t>
      </w:r>
    </w:p>
    <w:p w:rsidR="00470D51" w:rsidRDefault="0099444F" w:rsidP="00470D51">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（四）</w:t>
      </w:r>
      <w:r w:rsidR="00D31C10" w:rsidRPr="00D31C10">
        <w:rPr>
          <w:rFonts w:eastAsia="仿宋_GB2312"/>
          <w:bCs/>
          <w:sz w:val="28"/>
          <w:szCs w:val="28"/>
        </w:rPr>
        <w:t>任课教师书写试卷分数</w:t>
      </w:r>
      <w:r w:rsidR="00D40FEE">
        <w:rPr>
          <w:rFonts w:eastAsia="仿宋_GB2312" w:hint="eastAsia"/>
          <w:bCs/>
          <w:sz w:val="28"/>
          <w:szCs w:val="28"/>
        </w:rPr>
        <w:t>必须</w:t>
      </w:r>
      <w:r w:rsidR="00D31C10" w:rsidRPr="00D31C10">
        <w:rPr>
          <w:rFonts w:eastAsia="仿宋_GB2312"/>
          <w:bCs/>
          <w:sz w:val="28"/>
          <w:szCs w:val="28"/>
        </w:rPr>
        <w:t>清晰准确，批阅过程中确需对原批阅分数进行修改，不能在原分数上涂改或在分数后作加</w:t>
      </w:r>
      <w:r w:rsidR="00A8398F" w:rsidRPr="00D31C10">
        <w:rPr>
          <w:rFonts w:eastAsia="仿宋_GB2312"/>
          <w:bCs/>
          <w:sz w:val="28"/>
          <w:szCs w:val="28"/>
        </w:rPr>
        <w:t>分</w:t>
      </w:r>
      <w:r w:rsidR="00CA6936">
        <w:rPr>
          <w:rFonts w:eastAsia="仿宋_GB2312"/>
          <w:bCs/>
          <w:sz w:val="28"/>
          <w:szCs w:val="28"/>
        </w:rPr>
        <w:t>或减分处理，须用</w:t>
      </w:r>
      <w:proofErr w:type="gramStart"/>
      <w:r w:rsidR="00CA6936">
        <w:rPr>
          <w:rFonts w:eastAsia="仿宋_GB2312"/>
          <w:bCs/>
          <w:sz w:val="28"/>
          <w:szCs w:val="28"/>
        </w:rPr>
        <w:t>斜线杠掉原</w:t>
      </w:r>
      <w:proofErr w:type="gramEnd"/>
      <w:r w:rsidR="00CA6936">
        <w:rPr>
          <w:rFonts w:eastAsia="仿宋_GB2312"/>
          <w:bCs/>
          <w:sz w:val="28"/>
          <w:szCs w:val="28"/>
        </w:rPr>
        <w:t>分数，在旁边写上修改分数</w:t>
      </w:r>
      <w:r w:rsidR="00CA6936">
        <w:rPr>
          <w:rFonts w:eastAsia="仿宋_GB2312" w:hint="eastAsia"/>
          <w:bCs/>
          <w:sz w:val="28"/>
          <w:szCs w:val="28"/>
        </w:rPr>
        <w:t>并</w:t>
      </w:r>
      <w:r w:rsidR="00D31C10" w:rsidRPr="00D31C10">
        <w:rPr>
          <w:rFonts w:eastAsia="仿宋_GB2312"/>
          <w:bCs/>
          <w:sz w:val="28"/>
          <w:szCs w:val="28"/>
        </w:rPr>
        <w:t>签名。学生考试总分填入试卷卷首对应的成绩栏。</w:t>
      </w:r>
    </w:p>
    <w:p w:rsidR="00270A7F" w:rsidRDefault="00470D51" w:rsidP="00470D51">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（五）</w:t>
      </w:r>
      <w:r w:rsidR="00D31C10" w:rsidRPr="00D31C10">
        <w:rPr>
          <w:rFonts w:eastAsia="仿宋_GB2312"/>
          <w:bCs/>
          <w:sz w:val="28"/>
          <w:szCs w:val="28"/>
        </w:rPr>
        <w:t>任课教师须认真统计与核对学生各题得分，避免加错总分，造成不良后果。做好平时作业、小测验、小论文、出勤等考核工作，严禁出现学生平时成绩完全相同或大部分相同。理论课程中含实验内容的必须按实验大纲要求做好实验并给出相应的考核成绩，严禁出现实验成绩完全相同或大部分相同。</w:t>
      </w:r>
    </w:p>
    <w:p w:rsidR="00470D51" w:rsidRDefault="00270A7F" w:rsidP="00470D51">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lastRenderedPageBreak/>
        <w:t>（六）</w:t>
      </w:r>
      <w:r w:rsidR="00D31C10" w:rsidRPr="00D31C10">
        <w:rPr>
          <w:rFonts w:eastAsia="仿宋_GB2312"/>
          <w:bCs/>
          <w:sz w:val="28"/>
          <w:szCs w:val="28"/>
        </w:rPr>
        <w:t>任课教师负责将学生考试成绩录入教务管理系统，录入时应仔细操作，认真核对后递交，杜绝差错，对期末考试卷任课教师须填写考试质量分析表。</w:t>
      </w:r>
    </w:p>
    <w:p w:rsidR="00470D51" w:rsidRDefault="00470D51" w:rsidP="00470D51">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w:t>
      </w:r>
      <w:r w:rsidR="00270A7F">
        <w:rPr>
          <w:rFonts w:eastAsia="仿宋_GB2312" w:hint="eastAsia"/>
          <w:bCs/>
          <w:sz w:val="28"/>
          <w:szCs w:val="28"/>
        </w:rPr>
        <w:t>七</w:t>
      </w:r>
      <w:r>
        <w:rPr>
          <w:rFonts w:eastAsia="仿宋_GB2312" w:hint="eastAsia"/>
          <w:bCs/>
          <w:sz w:val="28"/>
          <w:szCs w:val="28"/>
        </w:rPr>
        <w:t>）</w:t>
      </w:r>
      <w:r w:rsidR="00D31C10" w:rsidRPr="00D31C10">
        <w:rPr>
          <w:rFonts w:eastAsia="仿宋_GB2312"/>
          <w:bCs/>
          <w:sz w:val="28"/>
          <w:szCs w:val="28"/>
        </w:rPr>
        <w:t>任课教师对考试试卷须按成绩记载表中的学生排列顺序进行排序，在规定时间内将批改后的试卷、成绩记载表、考试质量分析表</w:t>
      </w:r>
      <w:r w:rsidR="009B2E32">
        <w:rPr>
          <w:rFonts w:eastAsia="仿宋_GB2312" w:hint="eastAsia"/>
          <w:bCs/>
          <w:sz w:val="28"/>
          <w:szCs w:val="28"/>
        </w:rPr>
        <w:t>和</w:t>
      </w:r>
      <w:r w:rsidR="009B2E32">
        <w:rPr>
          <w:rFonts w:eastAsia="仿宋_GB2312"/>
          <w:bCs/>
          <w:sz w:val="28"/>
          <w:szCs w:val="28"/>
        </w:rPr>
        <w:t>空白试卷及参考答案</w:t>
      </w:r>
      <w:r w:rsidR="00D31C10" w:rsidRPr="00D31C10">
        <w:rPr>
          <w:rFonts w:eastAsia="仿宋_GB2312"/>
          <w:bCs/>
          <w:sz w:val="28"/>
          <w:szCs w:val="28"/>
        </w:rPr>
        <w:t>等材料</w:t>
      </w:r>
      <w:r w:rsidR="009B2E32">
        <w:rPr>
          <w:rFonts w:eastAsia="仿宋_GB2312" w:hint="eastAsia"/>
          <w:bCs/>
          <w:sz w:val="28"/>
          <w:szCs w:val="28"/>
        </w:rPr>
        <w:t>交到</w:t>
      </w:r>
      <w:r w:rsidR="00D31C10" w:rsidRPr="00D31C10">
        <w:rPr>
          <w:rFonts w:eastAsia="仿宋_GB2312"/>
          <w:bCs/>
          <w:sz w:val="28"/>
          <w:szCs w:val="28"/>
        </w:rPr>
        <w:t>学院教学办公室。</w:t>
      </w:r>
    </w:p>
    <w:p w:rsidR="00C206E6" w:rsidRPr="00EA3F5B" w:rsidRDefault="00470D51" w:rsidP="00470D51">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w:t>
      </w:r>
      <w:r w:rsidR="00270A7F">
        <w:rPr>
          <w:rFonts w:eastAsia="仿宋_GB2312" w:hint="eastAsia"/>
          <w:bCs/>
          <w:sz w:val="28"/>
          <w:szCs w:val="28"/>
        </w:rPr>
        <w:t>八</w:t>
      </w:r>
      <w:r>
        <w:rPr>
          <w:rFonts w:eastAsia="仿宋_GB2312" w:hint="eastAsia"/>
          <w:bCs/>
          <w:sz w:val="28"/>
          <w:szCs w:val="28"/>
        </w:rPr>
        <w:t>）</w:t>
      </w:r>
      <w:r w:rsidR="00D31C10" w:rsidRPr="00D31C10">
        <w:rPr>
          <w:rFonts w:eastAsia="仿宋_GB2312"/>
          <w:bCs/>
          <w:sz w:val="28"/>
          <w:szCs w:val="28"/>
        </w:rPr>
        <w:t>对于</w:t>
      </w:r>
      <w:r w:rsidR="00821045" w:rsidRPr="00D31C10">
        <w:rPr>
          <w:rFonts w:eastAsia="仿宋_GB2312"/>
          <w:bCs/>
          <w:sz w:val="28"/>
          <w:szCs w:val="28"/>
        </w:rPr>
        <w:t>设计作品</w:t>
      </w:r>
      <w:r w:rsidR="00176B31">
        <w:rPr>
          <w:rFonts w:eastAsia="仿宋_GB2312" w:hint="eastAsia"/>
          <w:bCs/>
          <w:sz w:val="28"/>
          <w:szCs w:val="28"/>
        </w:rPr>
        <w:t>、演讲</w:t>
      </w:r>
      <w:r w:rsidR="00176B31">
        <w:rPr>
          <w:rFonts w:eastAsia="仿宋_GB2312"/>
          <w:bCs/>
          <w:sz w:val="28"/>
          <w:szCs w:val="28"/>
        </w:rPr>
        <w:t>答辩</w:t>
      </w:r>
      <w:r w:rsidR="00346566">
        <w:rPr>
          <w:rFonts w:eastAsia="仿宋_GB2312" w:hint="eastAsia"/>
          <w:bCs/>
          <w:sz w:val="28"/>
          <w:szCs w:val="28"/>
        </w:rPr>
        <w:t>、</w:t>
      </w:r>
      <w:r w:rsidR="00346566">
        <w:rPr>
          <w:rFonts w:eastAsia="仿宋_GB2312"/>
          <w:bCs/>
          <w:sz w:val="28"/>
          <w:szCs w:val="28"/>
        </w:rPr>
        <w:t>实验操作</w:t>
      </w:r>
      <w:r w:rsidR="00821045">
        <w:rPr>
          <w:rFonts w:eastAsia="仿宋_GB2312" w:hint="eastAsia"/>
          <w:bCs/>
          <w:sz w:val="28"/>
          <w:szCs w:val="28"/>
        </w:rPr>
        <w:t>等</w:t>
      </w:r>
      <w:r w:rsidR="00D31C10" w:rsidRPr="00D31C10">
        <w:rPr>
          <w:rFonts w:eastAsia="仿宋_GB2312"/>
          <w:bCs/>
          <w:sz w:val="28"/>
          <w:szCs w:val="28"/>
        </w:rPr>
        <w:t>考核形式，</w:t>
      </w:r>
      <w:r w:rsidR="00821045">
        <w:rPr>
          <w:rFonts w:eastAsia="仿宋_GB2312" w:hint="eastAsia"/>
          <w:bCs/>
          <w:sz w:val="28"/>
          <w:szCs w:val="28"/>
        </w:rPr>
        <w:t>须</w:t>
      </w:r>
      <w:r w:rsidR="00D31C10" w:rsidRPr="00D31C10">
        <w:rPr>
          <w:rFonts w:eastAsia="仿宋_GB2312"/>
          <w:bCs/>
          <w:sz w:val="28"/>
          <w:szCs w:val="28"/>
        </w:rPr>
        <w:t>对每</w:t>
      </w:r>
      <w:r w:rsidR="00273A9E">
        <w:rPr>
          <w:rFonts w:eastAsia="仿宋_GB2312" w:hint="eastAsia"/>
          <w:bCs/>
          <w:sz w:val="28"/>
          <w:szCs w:val="28"/>
        </w:rPr>
        <w:t>件设计</w:t>
      </w:r>
      <w:r w:rsidR="00D31C10" w:rsidRPr="00D31C10">
        <w:rPr>
          <w:rFonts w:eastAsia="仿宋_GB2312"/>
          <w:bCs/>
          <w:sz w:val="28"/>
          <w:szCs w:val="28"/>
        </w:rPr>
        <w:t>作品</w:t>
      </w:r>
      <w:r w:rsidR="00346566">
        <w:rPr>
          <w:rFonts w:eastAsia="仿宋_GB2312" w:hint="eastAsia"/>
          <w:bCs/>
          <w:sz w:val="28"/>
          <w:szCs w:val="28"/>
        </w:rPr>
        <w:t>、</w:t>
      </w:r>
      <w:r w:rsidR="00E44CF9">
        <w:rPr>
          <w:rFonts w:eastAsia="仿宋_GB2312"/>
          <w:bCs/>
          <w:sz w:val="28"/>
          <w:szCs w:val="28"/>
        </w:rPr>
        <w:t>演讲答辩</w:t>
      </w:r>
      <w:r w:rsidR="00273A9E">
        <w:rPr>
          <w:rFonts w:eastAsia="仿宋_GB2312" w:hint="eastAsia"/>
          <w:bCs/>
          <w:sz w:val="28"/>
          <w:szCs w:val="28"/>
        </w:rPr>
        <w:t>或</w:t>
      </w:r>
      <w:r w:rsidR="00346566">
        <w:rPr>
          <w:rFonts w:eastAsia="仿宋_GB2312"/>
          <w:bCs/>
          <w:sz w:val="28"/>
          <w:szCs w:val="28"/>
        </w:rPr>
        <w:t>实验操作</w:t>
      </w:r>
      <w:r w:rsidR="00346566">
        <w:rPr>
          <w:rFonts w:eastAsia="仿宋_GB2312" w:hint="eastAsia"/>
          <w:bCs/>
          <w:sz w:val="28"/>
          <w:szCs w:val="28"/>
        </w:rPr>
        <w:t>过程</w:t>
      </w:r>
      <w:r w:rsidR="00E44CF9">
        <w:rPr>
          <w:rFonts w:eastAsia="仿宋_GB2312"/>
          <w:bCs/>
          <w:sz w:val="28"/>
          <w:szCs w:val="28"/>
        </w:rPr>
        <w:t>进行</w:t>
      </w:r>
      <w:r w:rsidR="00273A9E">
        <w:rPr>
          <w:rFonts w:eastAsia="仿宋_GB2312" w:hint="eastAsia"/>
          <w:bCs/>
          <w:sz w:val="28"/>
          <w:szCs w:val="28"/>
        </w:rPr>
        <w:t>高质量</w:t>
      </w:r>
      <w:r w:rsidR="00E44CF9">
        <w:rPr>
          <w:rFonts w:eastAsia="仿宋_GB2312" w:hint="eastAsia"/>
          <w:bCs/>
          <w:sz w:val="28"/>
          <w:szCs w:val="28"/>
        </w:rPr>
        <w:t>拍照或录像</w:t>
      </w:r>
      <w:r w:rsidR="00176B31">
        <w:rPr>
          <w:rFonts w:eastAsia="仿宋_GB2312" w:hint="eastAsia"/>
          <w:bCs/>
          <w:sz w:val="28"/>
          <w:szCs w:val="28"/>
        </w:rPr>
        <w:t>，以</w:t>
      </w:r>
      <w:r w:rsidR="00D31C10" w:rsidRPr="00D31C10">
        <w:rPr>
          <w:rFonts w:eastAsia="仿宋_GB2312"/>
          <w:bCs/>
          <w:sz w:val="28"/>
          <w:szCs w:val="28"/>
        </w:rPr>
        <w:t>“</w:t>
      </w:r>
      <w:r w:rsidR="00D31C10" w:rsidRPr="00D31C10">
        <w:rPr>
          <w:rFonts w:eastAsia="仿宋_GB2312"/>
          <w:bCs/>
          <w:sz w:val="28"/>
          <w:szCs w:val="28"/>
        </w:rPr>
        <w:t>学号</w:t>
      </w:r>
      <w:r w:rsidR="00D31C10" w:rsidRPr="00D31C10">
        <w:rPr>
          <w:rFonts w:eastAsia="仿宋_GB2312"/>
          <w:bCs/>
          <w:sz w:val="28"/>
          <w:szCs w:val="28"/>
        </w:rPr>
        <w:t>+</w:t>
      </w:r>
      <w:r w:rsidR="00D31C10" w:rsidRPr="00D31C10">
        <w:rPr>
          <w:rFonts w:eastAsia="仿宋_GB2312"/>
          <w:bCs/>
          <w:sz w:val="28"/>
          <w:szCs w:val="28"/>
        </w:rPr>
        <w:t>姓名</w:t>
      </w:r>
      <w:r w:rsidR="00D31C10" w:rsidRPr="00D31C10">
        <w:rPr>
          <w:rFonts w:eastAsia="仿宋_GB2312"/>
          <w:bCs/>
          <w:sz w:val="28"/>
          <w:szCs w:val="28"/>
        </w:rPr>
        <w:t>”</w:t>
      </w:r>
      <w:r w:rsidR="00D31C10" w:rsidRPr="00D31C10">
        <w:rPr>
          <w:rFonts w:eastAsia="仿宋_GB2312"/>
          <w:bCs/>
          <w:sz w:val="28"/>
          <w:szCs w:val="28"/>
        </w:rPr>
        <w:t>命名</w:t>
      </w:r>
      <w:r w:rsidR="00273A9E">
        <w:rPr>
          <w:rFonts w:eastAsia="仿宋_GB2312" w:hint="eastAsia"/>
          <w:bCs/>
          <w:sz w:val="28"/>
          <w:szCs w:val="28"/>
        </w:rPr>
        <w:t>文件</w:t>
      </w:r>
      <w:r w:rsidR="00D31C10" w:rsidRPr="00D31C10">
        <w:rPr>
          <w:rFonts w:eastAsia="仿宋_GB2312"/>
          <w:bCs/>
          <w:sz w:val="28"/>
          <w:szCs w:val="28"/>
        </w:rPr>
        <w:t>并刻制光盘。光盘贴上标签，注明考试学年学期、学院、课程名称、年级专业、学生数、任课教师等信息，同时附纸质的具体考核要求、考核安排、成绩评定标准等内容说明</w:t>
      </w:r>
      <w:r w:rsidR="00AB39E8">
        <w:rPr>
          <w:rFonts w:eastAsia="仿宋_GB2312" w:hint="eastAsia"/>
          <w:bCs/>
          <w:sz w:val="28"/>
          <w:szCs w:val="28"/>
        </w:rPr>
        <w:t>，</w:t>
      </w:r>
      <w:r w:rsidR="00D31C10" w:rsidRPr="00D31C10">
        <w:rPr>
          <w:rFonts w:eastAsia="仿宋_GB2312"/>
          <w:bCs/>
          <w:sz w:val="28"/>
          <w:szCs w:val="28"/>
        </w:rPr>
        <w:t>与成绩记载表、考试质量分析表一起</w:t>
      </w:r>
      <w:r w:rsidR="00656092">
        <w:rPr>
          <w:rFonts w:eastAsia="仿宋_GB2312" w:hint="eastAsia"/>
          <w:bCs/>
          <w:sz w:val="28"/>
          <w:szCs w:val="28"/>
        </w:rPr>
        <w:t>交到</w:t>
      </w:r>
      <w:r w:rsidR="00D31C10" w:rsidRPr="00D31C10">
        <w:rPr>
          <w:rFonts w:eastAsia="仿宋_GB2312"/>
          <w:bCs/>
          <w:sz w:val="28"/>
          <w:szCs w:val="28"/>
        </w:rPr>
        <w:t>学院教学办公室。</w:t>
      </w:r>
    </w:p>
    <w:p w:rsidR="001B2236" w:rsidRPr="00E5208C" w:rsidRDefault="001B2236" w:rsidP="0096777B">
      <w:pPr>
        <w:tabs>
          <w:tab w:val="left" w:pos="4500"/>
        </w:tabs>
        <w:adjustRightInd w:val="0"/>
        <w:snapToGrid w:val="0"/>
        <w:spacing w:line="317" w:lineRule="auto"/>
        <w:jc w:val="center"/>
        <w:rPr>
          <w:rFonts w:eastAsia="仿宋_GB2312"/>
          <w:b/>
          <w:bCs/>
          <w:sz w:val="32"/>
        </w:rPr>
      </w:pPr>
      <w:bookmarkStart w:id="9" w:name="_Toc495669166"/>
      <w:bookmarkStart w:id="10" w:name="_Toc496081592"/>
      <w:bookmarkStart w:id="11" w:name="_Toc496345779"/>
      <w:r w:rsidRPr="0096777B">
        <w:rPr>
          <w:rFonts w:eastAsia="仿宋_GB2312"/>
          <w:b/>
          <w:sz w:val="32"/>
          <w:szCs w:val="32"/>
        </w:rPr>
        <w:t>第</w:t>
      </w:r>
      <w:r w:rsidR="00852A01">
        <w:rPr>
          <w:rFonts w:eastAsia="仿宋_GB2312" w:hint="eastAsia"/>
          <w:b/>
          <w:sz w:val="32"/>
          <w:szCs w:val="32"/>
        </w:rPr>
        <w:t>四部分</w:t>
      </w:r>
      <w:r w:rsidRPr="0096777B">
        <w:rPr>
          <w:rFonts w:eastAsia="仿宋_GB2312"/>
          <w:b/>
          <w:sz w:val="32"/>
          <w:szCs w:val="32"/>
        </w:rPr>
        <w:t xml:space="preserve">  </w:t>
      </w:r>
      <w:r w:rsidRPr="0096777B">
        <w:rPr>
          <w:rFonts w:eastAsia="仿宋_GB2312"/>
          <w:b/>
          <w:sz w:val="32"/>
          <w:szCs w:val="32"/>
        </w:rPr>
        <w:t>教学纪律</w:t>
      </w:r>
      <w:bookmarkEnd w:id="9"/>
      <w:bookmarkEnd w:id="10"/>
      <w:bookmarkEnd w:id="11"/>
    </w:p>
    <w:p w:rsidR="001B2236" w:rsidRPr="00C36B69" w:rsidRDefault="001B2236" w:rsidP="00C36B69">
      <w:pPr>
        <w:tabs>
          <w:tab w:val="left" w:pos="4500"/>
        </w:tabs>
        <w:adjustRightInd w:val="0"/>
        <w:snapToGrid w:val="0"/>
        <w:spacing w:line="360" w:lineRule="auto"/>
        <w:ind w:firstLineChars="200" w:firstLine="560"/>
        <w:rPr>
          <w:rFonts w:eastAsia="仿宋_GB2312"/>
          <w:bCs/>
          <w:sz w:val="28"/>
          <w:szCs w:val="28"/>
        </w:rPr>
      </w:pPr>
      <w:r w:rsidRPr="00C36B69">
        <w:rPr>
          <w:rFonts w:eastAsia="仿宋_GB2312"/>
          <w:bCs/>
          <w:sz w:val="28"/>
          <w:szCs w:val="28"/>
        </w:rPr>
        <w:t>第</w:t>
      </w:r>
      <w:r w:rsidR="002134BD">
        <w:rPr>
          <w:rFonts w:eastAsia="仿宋_GB2312" w:hint="eastAsia"/>
          <w:bCs/>
          <w:sz w:val="28"/>
          <w:szCs w:val="28"/>
        </w:rPr>
        <w:t>四十二</w:t>
      </w:r>
      <w:r w:rsidRPr="00C36B69">
        <w:rPr>
          <w:rFonts w:eastAsia="仿宋_GB2312"/>
          <w:bCs/>
          <w:sz w:val="28"/>
          <w:szCs w:val="28"/>
        </w:rPr>
        <w:t>条</w:t>
      </w:r>
      <w:r w:rsidRPr="00C36B69">
        <w:rPr>
          <w:rFonts w:eastAsia="仿宋_GB2312"/>
          <w:bCs/>
          <w:sz w:val="28"/>
          <w:szCs w:val="28"/>
        </w:rPr>
        <w:t xml:space="preserve"> </w:t>
      </w:r>
      <w:r w:rsidRPr="00C36B69">
        <w:rPr>
          <w:rFonts w:eastAsia="仿宋_GB2312"/>
          <w:bCs/>
          <w:sz w:val="28"/>
          <w:szCs w:val="28"/>
        </w:rPr>
        <w:t>教师要严格按照排定课表开展教学，不得私自缺</w:t>
      </w:r>
      <w:r w:rsidR="002D1DAB">
        <w:rPr>
          <w:rFonts w:eastAsia="仿宋_GB2312" w:hint="eastAsia"/>
          <w:bCs/>
          <w:sz w:val="28"/>
          <w:szCs w:val="28"/>
        </w:rPr>
        <w:t>课</w:t>
      </w:r>
      <w:r w:rsidRPr="00C36B69">
        <w:rPr>
          <w:rFonts w:eastAsia="仿宋_GB2312"/>
          <w:bCs/>
          <w:sz w:val="28"/>
          <w:szCs w:val="28"/>
        </w:rPr>
        <w:t>、调</w:t>
      </w:r>
      <w:r w:rsidR="002D1DAB">
        <w:rPr>
          <w:rFonts w:eastAsia="仿宋_GB2312" w:hint="eastAsia"/>
          <w:bCs/>
          <w:sz w:val="28"/>
          <w:szCs w:val="28"/>
        </w:rPr>
        <w:t>课</w:t>
      </w:r>
      <w:r w:rsidRPr="00C36B69">
        <w:rPr>
          <w:rFonts w:eastAsia="仿宋_GB2312"/>
          <w:bCs/>
          <w:sz w:val="28"/>
          <w:szCs w:val="28"/>
        </w:rPr>
        <w:t>、停课，私自请人代课；因病、因公出差或其他特殊情况确需调（停）课或由其他教师代课，</w:t>
      </w:r>
      <w:r w:rsidR="00E060B8">
        <w:rPr>
          <w:rFonts w:eastAsia="仿宋_GB2312" w:hint="eastAsia"/>
          <w:bCs/>
          <w:sz w:val="28"/>
          <w:szCs w:val="28"/>
        </w:rPr>
        <w:t>需要</w:t>
      </w:r>
      <w:r w:rsidRPr="00C36B69">
        <w:rPr>
          <w:rFonts w:eastAsia="仿宋_GB2312"/>
          <w:bCs/>
          <w:sz w:val="28"/>
          <w:szCs w:val="28"/>
        </w:rPr>
        <w:t>教师提出</w:t>
      </w:r>
      <w:r w:rsidR="00E060B8">
        <w:rPr>
          <w:rFonts w:eastAsia="仿宋_GB2312" w:hint="eastAsia"/>
          <w:bCs/>
          <w:sz w:val="28"/>
          <w:szCs w:val="28"/>
        </w:rPr>
        <w:t>书面</w:t>
      </w:r>
      <w:r w:rsidRPr="00C36B69">
        <w:rPr>
          <w:rFonts w:eastAsia="仿宋_GB2312"/>
          <w:bCs/>
          <w:sz w:val="28"/>
          <w:szCs w:val="28"/>
        </w:rPr>
        <w:t>申请，经学院批准，报教务部备案。若遇特殊或紧急情况时，教师应提前电话请示学院领导意见，及时通知相关学生，并于事后补齐调（停）</w:t>
      </w:r>
      <w:proofErr w:type="gramStart"/>
      <w:r w:rsidRPr="00C36B69">
        <w:rPr>
          <w:rFonts w:eastAsia="仿宋_GB2312"/>
          <w:bCs/>
          <w:sz w:val="28"/>
          <w:szCs w:val="28"/>
        </w:rPr>
        <w:t>课相关</w:t>
      </w:r>
      <w:proofErr w:type="gramEnd"/>
      <w:r w:rsidRPr="00C36B69">
        <w:rPr>
          <w:rFonts w:eastAsia="仿宋_GB2312"/>
          <w:bCs/>
          <w:sz w:val="28"/>
          <w:szCs w:val="28"/>
        </w:rPr>
        <w:t>手续</w:t>
      </w:r>
      <w:r w:rsidR="00D44D4A">
        <w:rPr>
          <w:rFonts w:eastAsia="仿宋_GB2312" w:hint="eastAsia"/>
          <w:bCs/>
          <w:sz w:val="28"/>
          <w:szCs w:val="28"/>
        </w:rPr>
        <w:t>，且</w:t>
      </w:r>
      <w:r w:rsidRPr="00C36B69">
        <w:rPr>
          <w:rFonts w:eastAsia="仿宋_GB2312"/>
          <w:bCs/>
          <w:sz w:val="28"/>
          <w:szCs w:val="28"/>
        </w:rPr>
        <w:t>必须安排时间及时补足课时。</w:t>
      </w:r>
      <w:r w:rsidR="00C313FF">
        <w:rPr>
          <w:rFonts w:eastAsia="仿宋_GB2312" w:hint="eastAsia"/>
          <w:bCs/>
          <w:sz w:val="28"/>
          <w:szCs w:val="28"/>
        </w:rPr>
        <w:t>否则</w:t>
      </w:r>
      <w:r w:rsidR="00C313FF">
        <w:rPr>
          <w:rFonts w:eastAsia="仿宋_GB2312"/>
          <w:bCs/>
          <w:sz w:val="28"/>
          <w:szCs w:val="28"/>
        </w:rPr>
        <w:t>，一律按照教学事故处理。</w:t>
      </w:r>
      <w:r w:rsidR="00C313FF">
        <w:rPr>
          <w:rFonts w:eastAsia="仿宋_GB2312" w:hint="eastAsia"/>
          <w:bCs/>
          <w:sz w:val="28"/>
          <w:szCs w:val="28"/>
        </w:rPr>
        <w:t>同时</w:t>
      </w:r>
      <w:bookmarkStart w:id="12" w:name="_GoBack"/>
      <w:bookmarkEnd w:id="12"/>
      <w:r w:rsidR="00C313FF">
        <w:rPr>
          <w:rFonts w:eastAsia="仿宋_GB2312"/>
          <w:bCs/>
          <w:sz w:val="28"/>
          <w:szCs w:val="28"/>
        </w:rPr>
        <w:t>，</w:t>
      </w:r>
      <w:r w:rsidRPr="00C36B69">
        <w:rPr>
          <w:rFonts w:eastAsia="仿宋_GB2312"/>
          <w:bCs/>
          <w:sz w:val="28"/>
          <w:szCs w:val="28"/>
        </w:rPr>
        <w:t>每学期每门课的调、停课次数不得超过</w:t>
      </w:r>
      <w:r w:rsidRPr="00C36B69">
        <w:rPr>
          <w:rFonts w:eastAsia="仿宋_GB2312"/>
          <w:bCs/>
          <w:sz w:val="28"/>
          <w:szCs w:val="28"/>
        </w:rPr>
        <w:t>2</w:t>
      </w:r>
      <w:r w:rsidRPr="00C36B69">
        <w:rPr>
          <w:rFonts w:eastAsia="仿宋_GB2312"/>
          <w:bCs/>
          <w:sz w:val="28"/>
          <w:szCs w:val="28"/>
        </w:rPr>
        <w:t>次。</w:t>
      </w:r>
    </w:p>
    <w:p w:rsidR="001B2236" w:rsidRDefault="001B2236" w:rsidP="00C36B69">
      <w:pPr>
        <w:tabs>
          <w:tab w:val="left" w:pos="4500"/>
        </w:tabs>
        <w:adjustRightInd w:val="0"/>
        <w:snapToGrid w:val="0"/>
        <w:spacing w:line="360" w:lineRule="auto"/>
        <w:ind w:firstLineChars="200" w:firstLine="560"/>
        <w:rPr>
          <w:rFonts w:eastAsia="仿宋_GB2312"/>
          <w:bCs/>
          <w:sz w:val="28"/>
          <w:szCs w:val="28"/>
        </w:rPr>
      </w:pPr>
      <w:r w:rsidRPr="00C36B69">
        <w:rPr>
          <w:rFonts w:eastAsia="仿宋_GB2312"/>
          <w:bCs/>
          <w:sz w:val="28"/>
          <w:szCs w:val="28"/>
        </w:rPr>
        <w:t>第</w:t>
      </w:r>
      <w:r w:rsidR="00B51AA0">
        <w:rPr>
          <w:rFonts w:eastAsia="仿宋_GB2312" w:hint="eastAsia"/>
          <w:bCs/>
          <w:sz w:val="28"/>
          <w:szCs w:val="28"/>
        </w:rPr>
        <w:t>四十三</w:t>
      </w:r>
      <w:r w:rsidRPr="00C36B69">
        <w:rPr>
          <w:rFonts w:eastAsia="仿宋_GB2312"/>
          <w:bCs/>
          <w:sz w:val="28"/>
          <w:szCs w:val="28"/>
        </w:rPr>
        <w:t>条</w:t>
      </w:r>
      <w:r w:rsidRPr="00C36B69">
        <w:rPr>
          <w:rFonts w:eastAsia="仿宋_GB2312"/>
          <w:bCs/>
          <w:sz w:val="28"/>
          <w:szCs w:val="28"/>
        </w:rPr>
        <w:t xml:space="preserve"> </w:t>
      </w:r>
      <w:r w:rsidRPr="00C36B69">
        <w:rPr>
          <w:rFonts w:eastAsia="仿宋_GB2312"/>
          <w:bCs/>
          <w:sz w:val="28"/>
          <w:szCs w:val="28"/>
        </w:rPr>
        <w:t>教师按时上</w:t>
      </w:r>
      <w:r w:rsidR="00E43CF8">
        <w:rPr>
          <w:rFonts w:eastAsia="仿宋_GB2312" w:hint="eastAsia"/>
          <w:bCs/>
          <w:sz w:val="28"/>
          <w:szCs w:val="28"/>
        </w:rPr>
        <w:t>课</w:t>
      </w:r>
      <w:r w:rsidRPr="00C36B69">
        <w:rPr>
          <w:rFonts w:eastAsia="仿宋_GB2312"/>
          <w:bCs/>
          <w:sz w:val="28"/>
          <w:szCs w:val="28"/>
        </w:rPr>
        <w:t>、下课，不迟到、早退，不能随意调换上课地点，上课期间要维持课堂、实验室教学秩序，不得吸烟，接打手机，或做其他影响教学的事情。</w:t>
      </w:r>
    </w:p>
    <w:p w:rsidR="006B4AAE" w:rsidRPr="009678F2" w:rsidRDefault="006B4AAE" w:rsidP="006B4AAE">
      <w:pPr>
        <w:tabs>
          <w:tab w:val="left" w:pos="4500"/>
        </w:tabs>
        <w:adjustRightInd w:val="0"/>
        <w:snapToGrid w:val="0"/>
        <w:spacing w:line="317" w:lineRule="auto"/>
        <w:jc w:val="center"/>
        <w:rPr>
          <w:rFonts w:eastAsia="仿宋_GB2312"/>
          <w:b/>
          <w:sz w:val="32"/>
          <w:szCs w:val="32"/>
        </w:rPr>
      </w:pPr>
      <w:r>
        <w:rPr>
          <w:rFonts w:eastAsia="仿宋_GB2312" w:hint="eastAsia"/>
          <w:b/>
          <w:sz w:val="32"/>
          <w:szCs w:val="32"/>
        </w:rPr>
        <w:t>第五部分</w:t>
      </w:r>
      <w:r>
        <w:rPr>
          <w:rFonts w:eastAsia="仿宋_GB2312" w:hint="eastAsia"/>
          <w:b/>
          <w:sz w:val="32"/>
          <w:szCs w:val="32"/>
        </w:rPr>
        <w:t xml:space="preserve">  </w:t>
      </w:r>
      <w:r>
        <w:rPr>
          <w:rFonts w:eastAsia="仿宋_GB2312" w:hint="eastAsia"/>
          <w:b/>
          <w:sz w:val="32"/>
          <w:szCs w:val="32"/>
        </w:rPr>
        <w:t>监考</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第</w:t>
      </w:r>
      <w:r w:rsidR="00B87CF6">
        <w:rPr>
          <w:rFonts w:eastAsia="仿宋_GB2312" w:hint="eastAsia"/>
          <w:bCs/>
          <w:sz w:val="28"/>
          <w:szCs w:val="28"/>
        </w:rPr>
        <w:t>四十四</w:t>
      </w:r>
      <w:r w:rsidRPr="008217C4">
        <w:rPr>
          <w:rFonts w:eastAsia="仿宋_GB2312"/>
          <w:bCs/>
          <w:sz w:val="28"/>
          <w:szCs w:val="28"/>
        </w:rPr>
        <w:t>条</w:t>
      </w:r>
      <w:r w:rsidRPr="008217C4">
        <w:rPr>
          <w:rFonts w:eastAsia="仿宋_GB2312"/>
          <w:bCs/>
          <w:sz w:val="28"/>
          <w:szCs w:val="28"/>
        </w:rPr>
        <w:t xml:space="preserve"> </w:t>
      </w:r>
      <w:r w:rsidR="00A2659A">
        <w:rPr>
          <w:rFonts w:eastAsia="仿宋_GB2312" w:hint="eastAsia"/>
          <w:bCs/>
          <w:sz w:val="28"/>
          <w:szCs w:val="28"/>
        </w:rPr>
        <w:t>监考</w:t>
      </w:r>
      <w:r w:rsidR="00A2659A">
        <w:rPr>
          <w:rFonts w:eastAsia="仿宋_GB2312"/>
          <w:bCs/>
          <w:sz w:val="28"/>
          <w:szCs w:val="28"/>
        </w:rPr>
        <w:t>老师在按照学院教务</w:t>
      </w:r>
      <w:r w:rsidR="00A2659A">
        <w:rPr>
          <w:rFonts w:eastAsia="仿宋_GB2312" w:hint="eastAsia"/>
          <w:bCs/>
          <w:sz w:val="28"/>
          <w:szCs w:val="28"/>
        </w:rPr>
        <w:t>办公室</w:t>
      </w:r>
      <w:r w:rsidR="00A2659A">
        <w:rPr>
          <w:rFonts w:eastAsia="仿宋_GB2312"/>
          <w:bCs/>
          <w:sz w:val="28"/>
          <w:szCs w:val="28"/>
        </w:rPr>
        <w:t>通知领取试卷后，</w:t>
      </w:r>
      <w:r w:rsidR="00A2659A" w:rsidRPr="008217C4">
        <w:rPr>
          <w:rFonts w:eastAsia="仿宋_GB2312"/>
          <w:bCs/>
          <w:sz w:val="28"/>
          <w:szCs w:val="28"/>
        </w:rPr>
        <w:lastRenderedPageBreak/>
        <w:t>有义务和责任</w:t>
      </w:r>
      <w:r w:rsidR="00A2659A">
        <w:rPr>
          <w:rFonts w:eastAsia="仿宋_GB2312" w:hint="eastAsia"/>
          <w:bCs/>
          <w:sz w:val="28"/>
          <w:szCs w:val="28"/>
        </w:rPr>
        <w:t>试卷</w:t>
      </w:r>
      <w:r w:rsidR="00A2659A">
        <w:rPr>
          <w:rFonts w:eastAsia="仿宋_GB2312"/>
          <w:bCs/>
          <w:sz w:val="28"/>
          <w:szCs w:val="28"/>
        </w:rPr>
        <w:t>保密工作，</w:t>
      </w:r>
      <w:r w:rsidR="00E41635" w:rsidRPr="008217C4">
        <w:rPr>
          <w:rFonts w:eastAsia="仿宋_GB2312"/>
          <w:bCs/>
          <w:sz w:val="28"/>
          <w:szCs w:val="28"/>
        </w:rPr>
        <w:t>不得复制、传播试卷相关内容</w:t>
      </w:r>
      <w:r w:rsidRPr="008217C4">
        <w:rPr>
          <w:rFonts w:eastAsia="仿宋_GB2312"/>
          <w:bCs/>
          <w:sz w:val="28"/>
          <w:szCs w:val="28"/>
        </w:rPr>
        <w:t>。</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第</w:t>
      </w:r>
      <w:r w:rsidR="00545BA1">
        <w:rPr>
          <w:rFonts w:eastAsia="仿宋_GB2312" w:hint="eastAsia"/>
          <w:bCs/>
          <w:sz w:val="28"/>
          <w:szCs w:val="28"/>
        </w:rPr>
        <w:t>四十五</w:t>
      </w:r>
      <w:r w:rsidRPr="008217C4">
        <w:rPr>
          <w:rFonts w:eastAsia="仿宋_GB2312"/>
          <w:bCs/>
          <w:sz w:val="28"/>
          <w:szCs w:val="28"/>
        </w:rPr>
        <w:t>条</w:t>
      </w:r>
      <w:r w:rsidR="006F7F56">
        <w:rPr>
          <w:rFonts w:eastAsia="仿宋_GB2312" w:hint="eastAsia"/>
          <w:bCs/>
          <w:sz w:val="28"/>
          <w:szCs w:val="28"/>
        </w:rPr>
        <w:t xml:space="preserve"> </w:t>
      </w:r>
      <w:r w:rsidRPr="008217C4">
        <w:rPr>
          <w:rFonts w:eastAsia="仿宋_GB2312"/>
          <w:bCs/>
          <w:sz w:val="28"/>
          <w:szCs w:val="28"/>
        </w:rPr>
        <w:t>开考前，监考教师必须做到：</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（一）提前</w:t>
      </w:r>
      <w:r w:rsidRPr="008217C4">
        <w:rPr>
          <w:rFonts w:eastAsia="仿宋_GB2312"/>
          <w:bCs/>
          <w:sz w:val="28"/>
          <w:szCs w:val="28"/>
        </w:rPr>
        <w:t>15</w:t>
      </w:r>
      <w:r w:rsidRPr="008217C4">
        <w:rPr>
          <w:rFonts w:eastAsia="仿宋_GB2312"/>
          <w:bCs/>
          <w:sz w:val="28"/>
          <w:szCs w:val="28"/>
        </w:rPr>
        <w:t>分钟进入考场，做好考前一切准备工作；</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（二）认真查验学生身份证件（学生证、身份证等），防止替考或</w:t>
      </w:r>
      <w:proofErr w:type="gramStart"/>
      <w:r w:rsidRPr="008217C4">
        <w:rPr>
          <w:rFonts w:eastAsia="仿宋_GB2312"/>
          <w:bCs/>
          <w:sz w:val="28"/>
          <w:szCs w:val="28"/>
        </w:rPr>
        <w:t>无考试</w:t>
      </w:r>
      <w:proofErr w:type="gramEnd"/>
      <w:r w:rsidRPr="008217C4">
        <w:rPr>
          <w:rFonts w:eastAsia="仿宋_GB2312"/>
          <w:bCs/>
          <w:sz w:val="28"/>
          <w:szCs w:val="28"/>
        </w:rPr>
        <w:t>资格学生、未携带证件学生入场，安排应考学生按指定位置就座；</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三）指导学生做好考场清理工作，督促学生将除答题必需的文具及开卷考试、上机考试中根据规定可以带入座位的材料之外的书包、课本、笔记本、通讯电子工具等各类物品，集中存放在指定位置，不得带入座位；</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（四）巡回督促学生检查座位及周边区域，要求学生如发现与考试内容相关的纸条、字迹或其他物品，必须及时</w:t>
      </w:r>
      <w:r w:rsidR="00E567DB">
        <w:rPr>
          <w:rFonts w:eastAsia="仿宋_GB2312" w:hint="eastAsia"/>
          <w:bCs/>
          <w:sz w:val="28"/>
          <w:szCs w:val="28"/>
        </w:rPr>
        <w:t>清理</w:t>
      </w:r>
      <w:r w:rsidR="00E567DB">
        <w:rPr>
          <w:rFonts w:eastAsia="仿宋_GB2312"/>
          <w:bCs/>
          <w:sz w:val="28"/>
          <w:szCs w:val="28"/>
        </w:rPr>
        <w:t>干净</w:t>
      </w:r>
      <w:r w:rsidRPr="008217C4">
        <w:rPr>
          <w:rFonts w:eastAsia="仿宋_GB2312"/>
          <w:bCs/>
          <w:sz w:val="28"/>
          <w:szCs w:val="28"/>
        </w:rPr>
        <w:t>；</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（五）向学生宣布考场纪律。</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第</w:t>
      </w:r>
      <w:r w:rsidR="005700C5">
        <w:rPr>
          <w:rFonts w:eastAsia="仿宋_GB2312" w:hint="eastAsia"/>
          <w:bCs/>
          <w:sz w:val="28"/>
          <w:szCs w:val="28"/>
        </w:rPr>
        <w:t>四十六</w:t>
      </w:r>
      <w:r w:rsidRPr="008217C4">
        <w:rPr>
          <w:rFonts w:eastAsia="仿宋_GB2312"/>
          <w:bCs/>
          <w:sz w:val="28"/>
          <w:szCs w:val="28"/>
        </w:rPr>
        <w:t>条</w:t>
      </w:r>
      <w:r w:rsidRPr="008217C4">
        <w:rPr>
          <w:rFonts w:eastAsia="仿宋_GB2312"/>
          <w:bCs/>
          <w:sz w:val="28"/>
          <w:szCs w:val="28"/>
        </w:rPr>
        <w:t xml:space="preserve"> </w:t>
      </w:r>
      <w:r w:rsidRPr="008217C4">
        <w:rPr>
          <w:rFonts w:eastAsia="仿宋_GB2312"/>
          <w:bCs/>
          <w:sz w:val="28"/>
          <w:szCs w:val="28"/>
        </w:rPr>
        <w:t>开考后，监考教师必须做到：</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（一）核对学生答卷上所填身份信息是否与本人学生证、身份证等一致；</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（二）迟到超过</w:t>
      </w:r>
      <w:r w:rsidRPr="008217C4">
        <w:rPr>
          <w:rFonts w:eastAsia="仿宋_GB2312"/>
          <w:bCs/>
          <w:sz w:val="28"/>
          <w:szCs w:val="28"/>
        </w:rPr>
        <w:t>30</w:t>
      </w:r>
      <w:r w:rsidRPr="008217C4">
        <w:rPr>
          <w:rFonts w:eastAsia="仿宋_GB2312"/>
          <w:bCs/>
          <w:sz w:val="28"/>
          <w:szCs w:val="28"/>
        </w:rPr>
        <w:t>分钟的考生不准进入考场；</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（三）考试进行</w:t>
      </w:r>
      <w:r w:rsidRPr="008217C4">
        <w:rPr>
          <w:rFonts w:eastAsia="仿宋_GB2312"/>
          <w:bCs/>
          <w:sz w:val="28"/>
          <w:szCs w:val="28"/>
        </w:rPr>
        <w:t>30</w:t>
      </w:r>
      <w:r w:rsidRPr="008217C4">
        <w:rPr>
          <w:rFonts w:eastAsia="仿宋_GB2312"/>
          <w:bCs/>
          <w:sz w:val="28"/>
          <w:szCs w:val="28"/>
        </w:rPr>
        <w:t>分钟后，方可允许考生离开考场；</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（四）认真监考，不闲聊，不看书报，不接打电话，不吸烟，不玩电子设备，不做其他与监考无关的事；</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（五）对考试内容不作任何解释；</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（六）做好考场监控、巡视，妥善处理各类突发事件；</w:t>
      </w:r>
    </w:p>
    <w:p w:rsidR="006B4AAE"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（七）发现学生有违纪或作弊倾向，应及时制止，尽量将学生可能发生的违纪或作弊行为终止于事发前；</w:t>
      </w:r>
    </w:p>
    <w:p w:rsidR="00FC2BB9" w:rsidRPr="008217C4" w:rsidRDefault="00FC2BB9" w:rsidP="008217C4">
      <w:pPr>
        <w:tabs>
          <w:tab w:val="left" w:pos="4500"/>
        </w:tabs>
        <w:adjustRightInd w:val="0"/>
        <w:snapToGrid w:val="0"/>
        <w:spacing w:line="360" w:lineRule="auto"/>
        <w:ind w:firstLineChars="200" w:firstLine="560"/>
        <w:rPr>
          <w:rFonts w:eastAsia="仿宋_GB2312"/>
          <w:bCs/>
          <w:sz w:val="28"/>
          <w:szCs w:val="28"/>
        </w:rPr>
      </w:pPr>
      <w:r>
        <w:rPr>
          <w:rFonts w:eastAsia="仿宋_GB2312" w:hint="eastAsia"/>
          <w:bCs/>
          <w:sz w:val="28"/>
          <w:szCs w:val="28"/>
        </w:rPr>
        <w:t>（八）提醒</w:t>
      </w:r>
      <w:r w:rsidRPr="008217C4">
        <w:rPr>
          <w:rFonts w:eastAsia="仿宋_GB2312"/>
          <w:bCs/>
          <w:sz w:val="28"/>
          <w:szCs w:val="28"/>
        </w:rPr>
        <w:t>提前交卷的</w:t>
      </w:r>
      <w:r w:rsidR="00503DD2">
        <w:rPr>
          <w:rFonts w:eastAsia="仿宋_GB2312" w:hint="eastAsia"/>
          <w:bCs/>
          <w:sz w:val="28"/>
          <w:szCs w:val="28"/>
        </w:rPr>
        <w:t>学生</w:t>
      </w:r>
      <w:r w:rsidRPr="008217C4">
        <w:rPr>
          <w:rFonts w:eastAsia="仿宋_GB2312"/>
          <w:bCs/>
          <w:sz w:val="28"/>
          <w:szCs w:val="28"/>
        </w:rPr>
        <w:t>交卷后不得在考场附近逗留</w:t>
      </w:r>
      <w:r>
        <w:rPr>
          <w:rFonts w:eastAsia="仿宋_GB2312" w:hint="eastAsia"/>
          <w:bCs/>
          <w:sz w:val="28"/>
          <w:szCs w:val="28"/>
        </w:rPr>
        <w:t>；</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lastRenderedPageBreak/>
        <w:t>（</w:t>
      </w:r>
      <w:r w:rsidR="00FC2BB9">
        <w:rPr>
          <w:rFonts w:eastAsia="仿宋_GB2312" w:hint="eastAsia"/>
          <w:bCs/>
          <w:sz w:val="28"/>
          <w:szCs w:val="28"/>
        </w:rPr>
        <w:t>九</w:t>
      </w:r>
      <w:r w:rsidRPr="008217C4">
        <w:rPr>
          <w:rFonts w:eastAsia="仿宋_GB2312"/>
          <w:bCs/>
          <w:sz w:val="28"/>
          <w:szCs w:val="28"/>
        </w:rPr>
        <w:t>）认真填写考场记录表等材料。</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第</w:t>
      </w:r>
      <w:r w:rsidR="005700C5">
        <w:rPr>
          <w:rFonts w:eastAsia="仿宋_GB2312" w:hint="eastAsia"/>
          <w:bCs/>
          <w:sz w:val="28"/>
          <w:szCs w:val="28"/>
        </w:rPr>
        <w:t>四十七</w:t>
      </w:r>
      <w:r w:rsidRPr="008217C4">
        <w:rPr>
          <w:rFonts w:eastAsia="仿宋_GB2312"/>
          <w:bCs/>
          <w:sz w:val="28"/>
          <w:szCs w:val="28"/>
        </w:rPr>
        <w:t>条</w:t>
      </w:r>
      <w:r w:rsidRPr="008217C4">
        <w:rPr>
          <w:rFonts w:eastAsia="仿宋_GB2312"/>
          <w:bCs/>
          <w:sz w:val="28"/>
          <w:szCs w:val="28"/>
        </w:rPr>
        <w:t xml:space="preserve"> </w:t>
      </w:r>
      <w:r w:rsidRPr="008217C4">
        <w:rPr>
          <w:rFonts w:eastAsia="仿宋_GB2312"/>
          <w:bCs/>
          <w:sz w:val="28"/>
          <w:szCs w:val="28"/>
        </w:rPr>
        <w:t>考试结束，监考教师必须做到：</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（一）要求学生立即停止答卷，保持考场秩序，待收齐试卷、答卷</w:t>
      </w:r>
      <w:r w:rsidR="00BF18B5">
        <w:rPr>
          <w:rFonts w:eastAsia="仿宋_GB2312" w:hint="eastAsia"/>
          <w:bCs/>
          <w:sz w:val="28"/>
          <w:szCs w:val="28"/>
        </w:rPr>
        <w:t>和</w:t>
      </w:r>
      <w:r w:rsidR="00BF18B5">
        <w:rPr>
          <w:rFonts w:eastAsia="仿宋_GB2312"/>
          <w:bCs/>
          <w:sz w:val="28"/>
          <w:szCs w:val="28"/>
        </w:rPr>
        <w:t>草稿纸</w:t>
      </w:r>
      <w:r w:rsidRPr="008217C4">
        <w:rPr>
          <w:rFonts w:eastAsia="仿宋_GB2312"/>
          <w:bCs/>
          <w:sz w:val="28"/>
          <w:szCs w:val="28"/>
        </w:rPr>
        <w:t>等考试材料并经清点无误后，方可允许学生离场；</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（二）及时将学生试卷、答卷、考场记录等各类考试材料交至指定地点。</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第</w:t>
      </w:r>
      <w:r w:rsidR="00666CDB">
        <w:rPr>
          <w:rFonts w:eastAsia="仿宋_GB2312" w:hint="eastAsia"/>
          <w:bCs/>
          <w:sz w:val="28"/>
          <w:szCs w:val="28"/>
        </w:rPr>
        <w:t>四十八</w:t>
      </w:r>
      <w:r w:rsidRPr="008217C4">
        <w:rPr>
          <w:rFonts w:eastAsia="仿宋_GB2312"/>
          <w:bCs/>
          <w:sz w:val="28"/>
          <w:szCs w:val="28"/>
        </w:rPr>
        <w:t>条</w:t>
      </w:r>
      <w:r w:rsidRPr="008217C4">
        <w:rPr>
          <w:rFonts w:eastAsia="仿宋_GB2312"/>
          <w:bCs/>
          <w:sz w:val="28"/>
          <w:szCs w:val="28"/>
        </w:rPr>
        <w:t xml:space="preserve"> </w:t>
      </w:r>
      <w:r w:rsidRPr="008217C4">
        <w:rPr>
          <w:rFonts w:eastAsia="仿宋_GB2312"/>
          <w:bCs/>
          <w:sz w:val="28"/>
          <w:szCs w:val="28"/>
        </w:rPr>
        <w:t>对已构成考试违纪或作弊行为的学生，监考教师要采取果断措施，立即终止其考试，收回试卷、答卷</w:t>
      </w:r>
      <w:r w:rsidR="00500D54">
        <w:rPr>
          <w:rFonts w:eastAsia="仿宋_GB2312" w:hint="eastAsia"/>
          <w:bCs/>
          <w:sz w:val="28"/>
          <w:szCs w:val="28"/>
        </w:rPr>
        <w:t>和</w:t>
      </w:r>
      <w:r w:rsidR="00500D54">
        <w:rPr>
          <w:rFonts w:eastAsia="仿宋_GB2312"/>
          <w:bCs/>
          <w:sz w:val="28"/>
          <w:szCs w:val="28"/>
        </w:rPr>
        <w:t>草稿纸</w:t>
      </w:r>
      <w:r w:rsidRPr="008217C4">
        <w:rPr>
          <w:rFonts w:eastAsia="仿宋_GB2312"/>
          <w:bCs/>
          <w:sz w:val="28"/>
          <w:szCs w:val="28"/>
        </w:rPr>
        <w:t>等考试材料，收缴、保存违纪或作弊证据，将其带离考场处理，监考教师填写考场记录，准备好后续处理所需材料，以书面形式客观、清楚说明学生违纪或作弊事实，经两位及以上监考教师签字确认后，迅速上报学院，并协助做好其他调查取证工作，学院及时提出初步处理意见后报教务部。</w:t>
      </w:r>
    </w:p>
    <w:p w:rsidR="006B4AAE" w:rsidRPr="008217C4" w:rsidRDefault="006B4AAE" w:rsidP="008217C4">
      <w:pPr>
        <w:tabs>
          <w:tab w:val="left" w:pos="4500"/>
        </w:tabs>
        <w:adjustRightInd w:val="0"/>
        <w:snapToGrid w:val="0"/>
        <w:spacing w:line="360" w:lineRule="auto"/>
        <w:ind w:firstLineChars="200" w:firstLine="560"/>
        <w:rPr>
          <w:rFonts w:eastAsia="仿宋_GB2312"/>
          <w:bCs/>
          <w:sz w:val="28"/>
          <w:szCs w:val="28"/>
        </w:rPr>
      </w:pPr>
      <w:r w:rsidRPr="008217C4">
        <w:rPr>
          <w:rFonts w:eastAsia="仿宋_GB2312"/>
          <w:bCs/>
          <w:sz w:val="28"/>
          <w:szCs w:val="28"/>
        </w:rPr>
        <w:t>第</w:t>
      </w:r>
      <w:r w:rsidR="00FC0F5F">
        <w:rPr>
          <w:rFonts w:eastAsia="仿宋_GB2312" w:hint="eastAsia"/>
          <w:bCs/>
          <w:sz w:val="28"/>
          <w:szCs w:val="28"/>
        </w:rPr>
        <w:t>四十九</w:t>
      </w:r>
      <w:r w:rsidRPr="008217C4">
        <w:rPr>
          <w:rFonts w:eastAsia="仿宋_GB2312"/>
          <w:bCs/>
          <w:sz w:val="28"/>
          <w:szCs w:val="28"/>
        </w:rPr>
        <w:t>条</w:t>
      </w:r>
      <w:r w:rsidRPr="008217C4">
        <w:rPr>
          <w:rFonts w:eastAsia="仿宋_GB2312"/>
          <w:bCs/>
          <w:sz w:val="28"/>
          <w:szCs w:val="28"/>
        </w:rPr>
        <w:t xml:space="preserve"> </w:t>
      </w:r>
      <w:r w:rsidRPr="008217C4">
        <w:rPr>
          <w:rFonts w:eastAsia="仿宋_GB2312"/>
          <w:bCs/>
          <w:sz w:val="28"/>
          <w:szCs w:val="28"/>
        </w:rPr>
        <w:t>监考教师如因擅离职守、不负责任造成考试秩序混乱，放任、袒护、包庇或协助学生违纪或作弊，一经查实，学校将视情节给予严肃处理。</w:t>
      </w:r>
    </w:p>
    <w:p w:rsidR="001B2236" w:rsidRPr="00E5208C" w:rsidRDefault="001B2236" w:rsidP="0096777B">
      <w:pPr>
        <w:tabs>
          <w:tab w:val="left" w:pos="4500"/>
        </w:tabs>
        <w:adjustRightInd w:val="0"/>
        <w:snapToGrid w:val="0"/>
        <w:spacing w:line="317" w:lineRule="auto"/>
        <w:jc w:val="center"/>
        <w:rPr>
          <w:rFonts w:eastAsia="仿宋_GB2312"/>
          <w:b/>
          <w:bCs/>
          <w:sz w:val="32"/>
        </w:rPr>
      </w:pPr>
      <w:bookmarkStart w:id="13" w:name="_Toc495669167"/>
      <w:bookmarkStart w:id="14" w:name="_Toc496081593"/>
      <w:bookmarkStart w:id="15" w:name="_Toc496345780"/>
      <w:r w:rsidRPr="0096777B">
        <w:rPr>
          <w:rFonts w:eastAsia="仿宋_GB2312"/>
          <w:b/>
          <w:sz w:val="32"/>
          <w:szCs w:val="32"/>
        </w:rPr>
        <w:t>第</w:t>
      </w:r>
      <w:r w:rsidR="006B4AAE">
        <w:rPr>
          <w:rFonts w:eastAsia="仿宋_GB2312" w:hint="eastAsia"/>
          <w:b/>
          <w:sz w:val="32"/>
          <w:szCs w:val="32"/>
        </w:rPr>
        <w:t>六</w:t>
      </w:r>
      <w:r w:rsidR="00D55619">
        <w:rPr>
          <w:rFonts w:eastAsia="仿宋_GB2312" w:hint="eastAsia"/>
          <w:b/>
          <w:sz w:val="32"/>
          <w:szCs w:val="32"/>
        </w:rPr>
        <w:t>部分</w:t>
      </w:r>
      <w:r w:rsidRPr="0096777B">
        <w:rPr>
          <w:rFonts w:eastAsia="仿宋_GB2312"/>
          <w:b/>
          <w:sz w:val="32"/>
          <w:szCs w:val="32"/>
        </w:rPr>
        <w:t xml:space="preserve">  </w:t>
      </w:r>
      <w:r w:rsidRPr="0096777B">
        <w:rPr>
          <w:rFonts w:eastAsia="仿宋_GB2312"/>
          <w:b/>
          <w:sz w:val="32"/>
          <w:szCs w:val="32"/>
        </w:rPr>
        <w:t>教学事故</w:t>
      </w:r>
      <w:bookmarkEnd w:id="13"/>
      <w:bookmarkEnd w:id="14"/>
      <w:bookmarkEnd w:id="15"/>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sidR="00C6093C">
        <w:rPr>
          <w:rFonts w:eastAsia="仿宋_GB2312" w:hint="eastAsia"/>
          <w:bCs/>
          <w:sz w:val="28"/>
          <w:szCs w:val="28"/>
        </w:rPr>
        <w:t>五十</w:t>
      </w:r>
      <w:r w:rsidRPr="00CB647A">
        <w:rPr>
          <w:rFonts w:eastAsia="仿宋_GB2312"/>
          <w:bCs/>
          <w:sz w:val="28"/>
          <w:szCs w:val="28"/>
        </w:rPr>
        <w:t>条</w:t>
      </w:r>
      <w:r w:rsidRPr="00CB647A">
        <w:rPr>
          <w:rFonts w:eastAsia="仿宋_GB2312"/>
          <w:bCs/>
          <w:sz w:val="28"/>
          <w:szCs w:val="28"/>
        </w:rPr>
        <w:t xml:space="preserve"> </w:t>
      </w:r>
      <w:r w:rsidRPr="00CB647A">
        <w:rPr>
          <w:rFonts w:eastAsia="仿宋_GB2312"/>
          <w:bCs/>
          <w:sz w:val="28"/>
          <w:szCs w:val="28"/>
        </w:rPr>
        <w:t>教学事故是指在教学过程中违反教学纪律，或因不负责任影响教学秩序稳定，危害教学工作的科学性、规范性、严肃性，给教风、校风造成负面影响或其他不良后果的行为。</w:t>
      </w:r>
      <w:r w:rsidR="00D55141">
        <w:rPr>
          <w:rFonts w:eastAsia="仿宋_GB2312" w:hint="eastAsia"/>
          <w:bCs/>
          <w:sz w:val="28"/>
          <w:szCs w:val="28"/>
        </w:rPr>
        <w:t>根据</w:t>
      </w:r>
      <w:r w:rsidR="00D55141">
        <w:rPr>
          <w:rFonts w:eastAsia="仿宋_GB2312"/>
          <w:bCs/>
          <w:sz w:val="28"/>
          <w:szCs w:val="28"/>
        </w:rPr>
        <w:t>学校规定，</w:t>
      </w:r>
      <w:r w:rsidRPr="00CB647A">
        <w:rPr>
          <w:rFonts w:eastAsia="仿宋_GB2312"/>
          <w:bCs/>
          <w:sz w:val="28"/>
          <w:szCs w:val="28"/>
        </w:rPr>
        <w:t>教学事故分为轻微教学事故、一般教学事故和严重教学事故三种类型。</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sidR="004C78AB">
        <w:rPr>
          <w:rFonts w:eastAsia="仿宋_GB2312" w:hint="eastAsia"/>
          <w:bCs/>
          <w:sz w:val="28"/>
          <w:szCs w:val="28"/>
        </w:rPr>
        <w:t>五十一</w:t>
      </w:r>
      <w:r w:rsidRPr="00CB647A">
        <w:rPr>
          <w:rFonts w:eastAsia="仿宋_GB2312"/>
          <w:bCs/>
          <w:sz w:val="28"/>
          <w:szCs w:val="28"/>
        </w:rPr>
        <w:t>条</w:t>
      </w:r>
      <w:r w:rsidRPr="00CB647A">
        <w:rPr>
          <w:rFonts w:eastAsia="仿宋_GB2312"/>
          <w:bCs/>
          <w:sz w:val="28"/>
          <w:szCs w:val="28"/>
        </w:rPr>
        <w:t xml:space="preserve"> </w:t>
      </w:r>
      <w:r w:rsidRPr="00CB647A">
        <w:rPr>
          <w:rFonts w:eastAsia="仿宋_GB2312"/>
          <w:bCs/>
          <w:sz w:val="28"/>
          <w:szCs w:val="28"/>
        </w:rPr>
        <w:t>出现以下情形</w:t>
      </w:r>
      <w:r w:rsidR="00887FAC">
        <w:rPr>
          <w:rFonts w:eastAsia="仿宋_GB2312" w:hint="eastAsia"/>
          <w:bCs/>
          <w:sz w:val="28"/>
          <w:szCs w:val="28"/>
        </w:rPr>
        <w:t>之一</w:t>
      </w:r>
      <w:r w:rsidRPr="00CB647A">
        <w:rPr>
          <w:rFonts w:eastAsia="仿宋_GB2312"/>
          <w:bCs/>
          <w:sz w:val="28"/>
          <w:szCs w:val="28"/>
        </w:rPr>
        <w:t>可认定为轻微教学事故</w:t>
      </w:r>
      <w:r w:rsidR="009F3003">
        <w:rPr>
          <w:rFonts w:eastAsia="仿宋_GB2312" w:hint="eastAsia"/>
          <w:bCs/>
          <w:sz w:val="28"/>
          <w:szCs w:val="28"/>
        </w:rPr>
        <w:t>：</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（一）在课堂上出现与教学内容无关的不健康言行；</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（二）</w:t>
      </w:r>
      <w:r w:rsidR="00A96BB4" w:rsidRPr="00CB647A">
        <w:rPr>
          <w:rFonts w:eastAsia="仿宋_GB2312"/>
          <w:bCs/>
          <w:sz w:val="28"/>
          <w:szCs w:val="28"/>
        </w:rPr>
        <w:t>无故</w:t>
      </w:r>
      <w:r w:rsidRPr="00CB647A">
        <w:rPr>
          <w:rFonts w:eastAsia="仿宋_GB2312"/>
          <w:bCs/>
          <w:sz w:val="28"/>
          <w:szCs w:val="28"/>
        </w:rPr>
        <w:t>上课迟到、早退</w:t>
      </w:r>
      <w:r w:rsidRPr="00CB647A">
        <w:rPr>
          <w:rFonts w:eastAsia="仿宋_GB2312"/>
          <w:bCs/>
          <w:sz w:val="28"/>
          <w:szCs w:val="28"/>
        </w:rPr>
        <w:t>5</w:t>
      </w:r>
      <w:r w:rsidRPr="00CB647A">
        <w:rPr>
          <w:rFonts w:eastAsia="仿宋_GB2312"/>
          <w:bCs/>
          <w:sz w:val="28"/>
          <w:szCs w:val="28"/>
        </w:rPr>
        <w:t>分钟以内；</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（三）私自请其他教师代课；</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lastRenderedPageBreak/>
        <w:t>（四）随意调换上课地点；</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（五）担任监考不按时到岗并在考试开始后迟到</w:t>
      </w:r>
      <w:r w:rsidRPr="00CB647A">
        <w:rPr>
          <w:rFonts w:eastAsia="仿宋_GB2312"/>
          <w:bCs/>
          <w:sz w:val="28"/>
          <w:szCs w:val="28"/>
        </w:rPr>
        <w:t>5</w:t>
      </w:r>
      <w:r w:rsidRPr="00CB647A">
        <w:rPr>
          <w:rFonts w:eastAsia="仿宋_GB2312"/>
          <w:bCs/>
          <w:sz w:val="28"/>
          <w:szCs w:val="28"/>
        </w:rPr>
        <w:t>分钟以内；</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（六）监考过程中未按苏州大学考试管理办法履职，造成考试出现问题；</w:t>
      </w:r>
      <w:r w:rsidRPr="00CB647A">
        <w:rPr>
          <w:rFonts w:eastAsia="仿宋_GB2312"/>
          <w:bCs/>
          <w:sz w:val="28"/>
          <w:szCs w:val="28"/>
        </w:rPr>
        <w:t xml:space="preserve"> </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（七）不按时完成成绩录入，经提醒督促不改正；</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（八）其他产生轻微不良后果的教学差错与问题。</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sidR="007A7BA6">
        <w:rPr>
          <w:rFonts w:eastAsia="仿宋_GB2312" w:hint="eastAsia"/>
          <w:bCs/>
          <w:sz w:val="28"/>
          <w:szCs w:val="28"/>
        </w:rPr>
        <w:t>五十二</w:t>
      </w:r>
      <w:r w:rsidRPr="00CB647A">
        <w:rPr>
          <w:rFonts w:eastAsia="仿宋_GB2312"/>
          <w:bCs/>
          <w:sz w:val="28"/>
          <w:szCs w:val="28"/>
        </w:rPr>
        <w:t>条</w:t>
      </w:r>
      <w:r w:rsidRPr="00CB647A">
        <w:rPr>
          <w:rFonts w:eastAsia="仿宋_GB2312"/>
          <w:bCs/>
          <w:sz w:val="28"/>
          <w:szCs w:val="28"/>
        </w:rPr>
        <w:t xml:space="preserve"> </w:t>
      </w:r>
      <w:r w:rsidRPr="00CB647A">
        <w:rPr>
          <w:rFonts w:eastAsia="仿宋_GB2312"/>
          <w:bCs/>
          <w:sz w:val="28"/>
          <w:szCs w:val="28"/>
        </w:rPr>
        <w:t>出现以下情形</w:t>
      </w:r>
      <w:r w:rsidR="00887FAC">
        <w:rPr>
          <w:rFonts w:eastAsia="仿宋_GB2312" w:hint="eastAsia"/>
          <w:bCs/>
          <w:sz w:val="28"/>
          <w:szCs w:val="28"/>
        </w:rPr>
        <w:t>之一</w:t>
      </w:r>
      <w:r w:rsidRPr="00CB647A">
        <w:rPr>
          <w:rFonts w:eastAsia="仿宋_GB2312"/>
          <w:bCs/>
          <w:sz w:val="28"/>
          <w:szCs w:val="28"/>
        </w:rPr>
        <w:t>可认定为一般教学事故：</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（一）无故上课迟到、早退</w:t>
      </w:r>
      <w:r w:rsidRPr="00CB647A">
        <w:rPr>
          <w:rFonts w:eastAsia="仿宋_GB2312"/>
          <w:bCs/>
          <w:sz w:val="28"/>
          <w:szCs w:val="28"/>
        </w:rPr>
        <w:t>5</w:t>
      </w:r>
      <w:r w:rsidRPr="00CB647A">
        <w:rPr>
          <w:rFonts w:eastAsia="仿宋_GB2312"/>
          <w:bCs/>
          <w:sz w:val="28"/>
          <w:szCs w:val="28"/>
        </w:rPr>
        <w:t>分钟以上；</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（二）上课期间使用通讯工具；</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（三）私自请研究生代课；</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（四）担任监考，考试开始后迟到</w:t>
      </w:r>
      <w:r w:rsidRPr="00CB647A">
        <w:rPr>
          <w:rFonts w:eastAsia="仿宋_GB2312"/>
          <w:bCs/>
          <w:sz w:val="28"/>
          <w:szCs w:val="28"/>
        </w:rPr>
        <w:t>5</w:t>
      </w:r>
      <w:r w:rsidRPr="00CB647A">
        <w:rPr>
          <w:rFonts w:eastAsia="仿宋_GB2312"/>
          <w:bCs/>
          <w:sz w:val="28"/>
          <w:szCs w:val="28"/>
        </w:rPr>
        <w:t>分钟以上；</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（五）监考过程中不负责任造成考场秩序混乱；</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（六）暗示考试题目；</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（七）强迫或变相强迫学生购买计划外教材或教学资料；</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（八）不按评分标准阅卷，造成成绩失实，或漏登、错登成绩且拒不改正；</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（九）其他产生一般不良后果的情形。</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sidR="007A7BA6">
        <w:rPr>
          <w:rFonts w:eastAsia="仿宋_GB2312" w:hint="eastAsia"/>
          <w:bCs/>
          <w:sz w:val="28"/>
          <w:szCs w:val="28"/>
        </w:rPr>
        <w:t>五十三</w:t>
      </w:r>
      <w:r w:rsidRPr="00CB647A">
        <w:rPr>
          <w:rFonts w:eastAsia="仿宋_GB2312"/>
          <w:bCs/>
          <w:sz w:val="28"/>
          <w:szCs w:val="28"/>
        </w:rPr>
        <w:t>条</w:t>
      </w:r>
      <w:r w:rsidRPr="00CB647A">
        <w:rPr>
          <w:rFonts w:eastAsia="仿宋_GB2312"/>
          <w:bCs/>
          <w:sz w:val="28"/>
          <w:szCs w:val="28"/>
        </w:rPr>
        <w:t xml:space="preserve"> </w:t>
      </w:r>
      <w:r w:rsidRPr="00CB647A">
        <w:rPr>
          <w:rFonts w:eastAsia="仿宋_GB2312"/>
          <w:bCs/>
          <w:sz w:val="28"/>
          <w:szCs w:val="28"/>
        </w:rPr>
        <w:t>出现以下情形</w:t>
      </w:r>
      <w:r w:rsidR="00887FAC">
        <w:rPr>
          <w:rFonts w:eastAsia="仿宋_GB2312" w:hint="eastAsia"/>
          <w:bCs/>
          <w:sz w:val="28"/>
          <w:szCs w:val="28"/>
        </w:rPr>
        <w:t>之一</w:t>
      </w:r>
      <w:r w:rsidRPr="00CB647A">
        <w:rPr>
          <w:rFonts w:eastAsia="仿宋_GB2312"/>
          <w:bCs/>
          <w:sz w:val="28"/>
          <w:szCs w:val="28"/>
        </w:rPr>
        <w:t>可认定为严重教学事故：</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（一）在教学过程中，有违背党的理论、路线、方针、政策和决议，散布传播错误观点思想、不利于学生健康成长的言行；</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（二）不负责任造成课堂教学秩序混乱；</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（三）私自调课，无故缺课；</w:t>
      </w:r>
      <w:r w:rsidRPr="00CB647A">
        <w:rPr>
          <w:rFonts w:eastAsia="仿宋_GB2312"/>
          <w:bCs/>
          <w:sz w:val="28"/>
          <w:szCs w:val="28"/>
        </w:rPr>
        <w:t xml:space="preserve"> </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（四）担任监考，无故不参加；</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（五）考试前试卷泄密</w:t>
      </w:r>
      <w:r w:rsidR="00695FA7">
        <w:rPr>
          <w:rFonts w:eastAsia="仿宋_GB2312" w:hint="eastAsia"/>
          <w:bCs/>
          <w:sz w:val="28"/>
          <w:szCs w:val="28"/>
        </w:rPr>
        <w:t>或</w:t>
      </w:r>
      <w:r w:rsidR="00695FA7">
        <w:rPr>
          <w:rFonts w:eastAsia="仿宋_GB2312"/>
          <w:bCs/>
          <w:sz w:val="28"/>
          <w:szCs w:val="28"/>
        </w:rPr>
        <w:t>遗失</w:t>
      </w:r>
      <w:r w:rsidRPr="00CB647A">
        <w:rPr>
          <w:rFonts w:eastAsia="仿宋_GB2312"/>
          <w:bCs/>
          <w:sz w:val="28"/>
          <w:szCs w:val="28"/>
        </w:rPr>
        <w:t>；</w:t>
      </w:r>
      <w:r w:rsidRPr="00CB647A">
        <w:rPr>
          <w:rFonts w:eastAsia="仿宋_GB2312"/>
          <w:bCs/>
          <w:sz w:val="28"/>
          <w:szCs w:val="28"/>
        </w:rPr>
        <w:t xml:space="preserve"> </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（六）监考过程中放任学生违纪作弊；或监考时袒护、包庇、协</w:t>
      </w:r>
      <w:r w:rsidRPr="00CB647A">
        <w:rPr>
          <w:rFonts w:eastAsia="仿宋_GB2312"/>
          <w:bCs/>
          <w:sz w:val="28"/>
          <w:szCs w:val="28"/>
        </w:rPr>
        <w:lastRenderedPageBreak/>
        <w:t>助学生违纪作弊；</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（七）遗失学生已考试卷；</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（八）其他产生严重不良后果的情形。</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sidR="008A74B3">
        <w:rPr>
          <w:rFonts w:eastAsia="仿宋_GB2312" w:hint="eastAsia"/>
          <w:bCs/>
          <w:sz w:val="28"/>
          <w:szCs w:val="28"/>
        </w:rPr>
        <w:t>五十四</w:t>
      </w:r>
      <w:r w:rsidRPr="00CB647A">
        <w:rPr>
          <w:rFonts w:eastAsia="仿宋_GB2312"/>
          <w:bCs/>
          <w:sz w:val="28"/>
          <w:szCs w:val="28"/>
        </w:rPr>
        <w:t>条</w:t>
      </w:r>
      <w:r w:rsidRPr="00CB647A">
        <w:rPr>
          <w:rFonts w:eastAsia="仿宋_GB2312"/>
          <w:bCs/>
          <w:sz w:val="28"/>
          <w:szCs w:val="28"/>
        </w:rPr>
        <w:t xml:space="preserve"> </w:t>
      </w:r>
      <w:r w:rsidR="00F9498A">
        <w:rPr>
          <w:rFonts w:eastAsia="仿宋_GB2312" w:hint="eastAsia"/>
          <w:bCs/>
          <w:sz w:val="28"/>
          <w:szCs w:val="28"/>
        </w:rPr>
        <w:t>根据</w:t>
      </w:r>
      <w:r w:rsidR="00F9498A">
        <w:rPr>
          <w:rFonts w:eastAsia="仿宋_GB2312"/>
          <w:bCs/>
          <w:sz w:val="28"/>
          <w:szCs w:val="28"/>
        </w:rPr>
        <w:t>学校</w:t>
      </w:r>
      <w:r w:rsidR="00F9498A">
        <w:rPr>
          <w:rFonts w:eastAsia="仿宋_GB2312" w:hint="eastAsia"/>
          <w:bCs/>
          <w:sz w:val="28"/>
          <w:szCs w:val="28"/>
        </w:rPr>
        <w:t>规定</w:t>
      </w:r>
      <w:r w:rsidR="00F9498A">
        <w:rPr>
          <w:rFonts w:eastAsia="仿宋_GB2312"/>
          <w:bCs/>
          <w:sz w:val="28"/>
          <w:szCs w:val="28"/>
        </w:rPr>
        <w:t>，</w:t>
      </w:r>
      <w:r w:rsidRPr="00CB647A">
        <w:rPr>
          <w:rFonts w:eastAsia="仿宋_GB2312"/>
          <w:bCs/>
          <w:sz w:val="28"/>
          <w:szCs w:val="28"/>
        </w:rPr>
        <w:t>关于教学事故的处理</w:t>
      </w:r>
      <w:r w:rsidR="00F9498A">
        <w:rPr>
          <w:rFonts w:eastAsia="仿宋_GB2312" w:hint="eastAsia"/>
          <w:bCs/>
          <w:sz w:val="28"/>
          <w:szCs w:val="28"/>
        </w:rPr>
        <w:t>：</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（一）轻微教学事故者，全院通报批评，</w:t>
      </w:r>
      <w:r w:rsidRPr="00CB647A">
        <w:rPr>
          <w:rFonts w:eastAsia="仿宋_GB2312"/>
          <w:bCs/>
          <w:sz w:val="28"/>
          <w:szCs w:val="28"/>
        </w:rPr>
        <w:t>1</w:t>
      </w:r>
      <w:r w:rsidRPr="00CB647A">
        <w:rPr>
          <w:rFonts w:eastAsia="仿宋_GB2312"/>
          <w:bCs/>
          <w:sz w:val="28"/>
          <w:szCs w:val="28"/>
        </w:rPr>
        <w:t>年内不得参加教学类评奖，停发</w:t>
      </w:r>
      <w:r w:rsidRPr="00CB647A">
        <w:rPr>
          <w:rFonts w:eastAsia="仿宋_GB2312"/>
          <w:bCs/>
          <w:sz w:val="28"/>
          <w:szCs w:val="28"/>
        </w:rPr>
        <w:t>1</w:t>
      </w:r>
      <w:r w:rsidRPr="00CB647A">
        <w:rPr>
          <w:rFonts w:eastAsia="仿宋_GB2312"/>
          <w:bCs/>
          <w:sz w:val="28"/>
          <w:szCs w:val="28"/>
        </w:rPr>
        <w:t>个月基础性绩效工资中的岗位津贴；</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（二）一般教学事故者，全校通报批评，</w:t>
      </w:r>
      <w:r w:rsidRPr="00CB647A">
        <w:rPr>
          <w:rFonts w:eastAsia="仿宋_GB2312"/>
          <w:bCs/>
          <w:sz w:val="28"/>
          <w:szCs w:val="28"/>
        </w:rPr>
        <w:t>1</w:t>
      </w:r>
      <w:r w:rsidRPr="00CB647A">
        <w:rPr>
          <w:rFonts w:eastAsia="仿宋_GB2312"/>
          <w:bCs/>
          <w:sz w:val="28"/>
          <w:szCs w:val="28"/>
        </w:rPr>
        <w:t>年内不得参加各类评奖和职称晋升，停发</w:t>
      </w:r>
      <w:r w:rsidRPr="00CB647A">
        <w:rPr>
          <w:rFonts w:eastAsia="仿宋_GB2312"/>
          <w:bCs/>
          <w:sz w:val="28"/>
          <w:szCs w:val="28"/>
        </w:rPr>
        <w:t>2</w:t>
      </w:r>
      <w:r w:rsidRPr="00CB647A">
        <w:rPr>
          <w:rFonts w:eastAsia="仿宋_GB2312"/>
          <w:bCs/>
          <w:sz w:val="28"/>
          <w:szCs w:val="28"/>
        </w:rPr>
        <w:t>个月基础性绩效工资中的岗位津贴；</w:t>
      </w:r>
    </w:p>
    <w:p w:rsidR="00651D46"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（三）严重教学事故者，行政警告处分，</w:t>
      </w:r>
      <w:r w:rsidRPr="00CB647A">
        <w:rPr>
          <w:rFonts w:eastAsia="仿宋_GB2312"/>
          <w:bCs/>
          <w:sz w:val="28"/>
          <w:szCs w:val="28"/>
        </w:rPr>
        <w:t>2</w:t>
      </w:r>
      <w:r w:rsidRPr="00CB647A">
        <w:rPr>
          <w:rFonts w:eastAsia="仿宋_GB2312"/>
          <w:bCs/>
          <w:sz w:val="28"/>
          <w:szCs w:val="28"/>
        </w:rPr>
        <w:t>年内不得参加各类评奖和职称晋升，停发</w:t>
      </w:r>
      <w:r w:rsidRPr="00CB647A">
        <w:rPr>
          <w:rFonts w:eastAsia="仿宋_GB2312"/>
          <w:bCs/>
          <w:sz w:val="28"/>
          <w:szCs w:val="28"/>
        </w:rPr>
        <w:t>3</w:t>
      </w:r>
      <w:r w:rsidRPr="00CB647A">
        <w:rPr>
          <w:rFonts w:eastAsia="仿宋_GB2312"/>
          <w:bCs/>
          <w:sz w:val="28"/>
          <w:szCs w:val="28"/>
        </w:rPr>
        <w:t>个月基础性绩效工资中的岗位津贴；对违反政治纪律、散布传播错误观点思想的教师，学校有权暂停其教学工作或调离教学岗位，并依法依规进行处理。</w:t>
      </w:r>
    </w:p>
    <w:p w:rsidR="001B2236" w:rsidRPr="00CB647A" w:rsidRDefault="00651D4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w:t>
      </w:r>
      <w:r>
        <w:rPr>
          <w:rFonts w:eastAsia="仿宋_GB2312" w:hint="eastAsia"/>
          <w:bCs/>
          <w:sz w:val="28"/>
          <w:szCs w:val="28"/>
        </w:rPr>
        <w:t>四</w:t>
      </w:r>
      <w:r w:rsidRPr="00CB647A">
        <w:rPr>
          <w:rFonts w:eastAsia="仿宋_GB2312"/>
          <w:bCs/>
          <w:sz w:val="28"/>
          <w:szCs w:val="28"/>
        </w:rPr>
        <w:t>）</w:t>
      </w:r>
      <w:r w:rsidRPr="00CB647A">
        <w:rPr>
          <w:rFonts w:eastAsia="仿宋_GB2312"/>
          <w:bCs/>
          <w:sz w:val="28"/>
          <w:szCs w:val="28"/>
        </w:rPr>
        <w:t>3</w:t>
      </w:r>
      <w:r w:rsidRPr="00CB647A">
        <w:rPr>
          <w:rFonts w:eastAsia="仿宋_GB2312"/>
          <w:bCs/>
          <w:sz w:val="28"/>
          <w:szCs w:val="28"/>
        </w:rPr>
        <w:t>年内，发生</w:t>
      </w:r>
      <w:r w:rsidRPr="00CB647A">
        <w:rPr>
          <w:rFonts w:eastAsia="仿宋_GB2312"/>
          <w:bCs/>
          <w:sz w:val="28"/>
          <w:szCs w:val="28"/>
        </w:rPr>
        <w:t>2</w:t>
      </w:r>
      <w:r w:rsidRPr="00CB647A">
        <w:rPr>
          <w:rFonts w:eastAsia="仿宋_GB2312"/>
          <w:bCs/>
          <w:sz w:val="28"/>
          <w:szCs w:val="28"/>
        </w:rPr>
        <w:t>次轻微教学事故，按一般教学事故处理；</w:t>
      </w:r>
      <w:r w:rsidRPr="00CB647A">
        <w:rPr>
          <w:rFonts w:eastAsia="仿宋_GB2312"/>
          <w:bCs/>
          <w:sz w:val="28"/>
          <w:szCs w:val="28"/>
        </w:rPr>
        <w:t>3</w:t>
      </w:r>
      <w:r w:rsidRPr="00CB647A">
        <w:rPr>
          <w:rFonts w:eastAsia="仿宋_GB2312"/>
          <w:bCs/>
          <w:sz w:val="28"/>
          <w:szCs w:val="28"/>
        </w:rPr>
        <w:t>年内，发生</w:t>
      </w:r>
      <w:r w:rsidRPr="00CB647A">
        <w:rPr>
          <w:rFonts w:eastAsia="仿宋_GB2312"/>
          <w:bCs/>
          <w:sz w:val="28"/>
          <w:szCs w:val="28"/>
        </w:rPr>
        <w:t>3</w:t>
      </w:r>
      <w:r w:rsidRPr="00CB647A">
        <w:rPr>
          <w:rFonts w:eastAsia="仿宋_GB2312"/>
          <w:bCs/>
          <w:sz w:val="28"/>
          <w:szCs w:val="28"/>
        </w:rPr>
        <w:t>次轻微教学事故</w:t>
      </w:r>
      <w:r w:rsidR="00FD3BB7">
        <w:rPr>
          <w:rFonts w:eastAsia="仿宋_GB2312" w:hint="eastAsia"/>
          <w:bCs/>
          <w:sz w:val="28"/>
          <w:szCs w:val="28"/>
        </w:rPr>
        <w:t>，</w:t>
      </w:r>
      <w:r w:rsidRPr="00CB647A">
        <w:rPr>
          <w:rFonts w:eastAsia="仿宋_GB2312"/>
          <w:bCs/>
          <w:sz w:val="28"/>
          <w:szCs w:val="28"/>
        </w:rPr>
        <w:t>或</w:t>
      </w:r>
      <w:r w:rsidRPr="00CB647A">
        <w:rPr>
          <w:rFonts w:eastAsia="仿宋_GB2312"/>
          <w:bCs/>
          <w:sz w:val="28"/>
          <w:szCs w:val="28"/>
        </w:rPr>
        <w:t>2</w:t>
      </w:r>
      <w:r w:rsidRPr="00CB647A">
        <w:rPr>
          <w:rFonts w:eastAsia="仿宋_GB2312"/>
          <w:bCs/>
          <w:sz w:val="28"/>
          <w:szCs w:val="28"/>
        </w:rPr>
        <w:t>次一般教学事故</w:t>
      </w:r>
      <w:r w:rsidR="00FD3BB7">
        <w:rPr>
          <w:rFonts w:eastAsia="仿宋_GB2312" w:hint="eastAsia"/>
          <w:bCs/>
          <w:sz w:val="28"/>
          <w:szCs w:val="28"/>
        </w:rPr>
        <w:t>，</w:t>
      </w:r>
      <w:r w:rsidRPr="00CB647A">
        <w:rPr>
          <w:rFonts w:eastAsia="仿宋_GB2312"/>
          <w:bCs/>
          <w:sz w:val="28"/>
          <w:szCs w:val="28"/>
        </w:rPr>
        <w:t>或</w:t>
      </w:r>
      <w:r w:rsidRPr="00CB647A">
        <w:rPr>
          <w:rFonts w:eastAsia="仿宋_GB2312"/>
          <w:bCs/>
          <w:sz w:val="28"/>
          <w:szCs w:val="28"/>
        </w:rPr>
        <w:t>1</w:t>
      </w:r>
      <w:r w:rsidRPr="00CB647A">
        <w:rPr>
          <w:rFonts w:eastAsia="仿宋_GB2312"/>
          <w:bCs/>
          <w:sz w:val="28"/>
          <w:szCs w:val="28"/>
        </w:rPr>
        <w:t>次轻微教学事故与</w:t>
      </w:r>
      <w:r w:rsidRPr="00CB647A">
        <w:rPr>
          <w:rFonts w:eastAsia="仿宋_GB2312"/>
          <w:bCs/>
          <w:sz w:val="28"/>
          <w:szCs w:val="28"/>
        </w:rPr>
        <w:t>1</w:t>
      </w:r>
      <w:r w:rsidRPr="00CB647A">
        <w:rPr>
          <w:rFonts w:eastAsia="仿宋_GB2312"/>
          <w:bCs/>
          <w:sz w:val="28"/>
          <w:szCs w:val="28"/>
        </w:rPr>
        <w:t>次一般教学事故，按严重教学事故处理。</w:t>
      </w:r>
    </w:p>
    <w:p w:rsidR="001B2236" w:rsidRPr="00CB647A" w:rsidRDefault="001B2236" w:rsidP="00CB647A">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w:t>
      </w:r>
      <w:r w:rsidR="00651D46">
        <w:rPr>
          <w:rFonts w:eastAsia="仿宋_GB2312" w:hint="eastAsia"/>
          <w:bCs/>
          <w:sz w:val="28"/>
          <w:szCs w:val="28"/>
        </w:rPr>
        <w:t>五</w:t>
      </w:r>
      <w:r w:rsidRPr="00CB647A">
        <w:rPr>
          <w:rFonts w:eastAsia="仿宋_GB2312"/>
          <w:bCs/>
          <w:sz w:val="28"/>
          <w:szCs w:val="28"/>
        </w:rPr>
        <w:t>）教学事故结论记入教师个人档案。</w:t>
      </w:r>
    </w:p>
    <w:bookmarkEnd w:id="2"/>
    <w:p w:rsidR="001B2236" w:rsidRPr="000718AC" w:rsidRDefault="002979C6" w:rsidP="00886940">
      <w:pPr>
        <w:tabs>
          <w:tab w:val="left" w:pos="4500"/>
        </w:tabs>
        <w:adjustRightInd w:val="0"/>
        <w:snapToGrid w:val="0"/>
        <w:spacing w:line="317" w:lineRule="auto"/>
        <w:jc w:val="center"/>
        <w:rPr>
          <w:b/>
          <w:strike/>
          <w:color w:val="FF0000"/>
          <w:kern w:val="0"/>
          <w:sz w:val="44"/>
          <w:szCs w:val="44"/>
        </w:rPr>
      </w:pPr>
      <w:r>
        <w:rPr>
          <w:rFonts w:eastAsia="仿宋_GB2312" w:hint="eastAsia"/>
          <w:b/>
          <w:sz w:val="32"/>
          <w:szCs w:val="32"/>
        </w:rPr>
        <w:t>第</w:t>
      </w:r>
      <w:r w:rsidR="006B4AAE">
        <w:rPr>
          <w:rFonts w:eastAsia="仿宋_GB2312" w:hint="eastAsia"/>
          <w:b/>
          <w:sz w:val="32"/>
          <w:szCs w:val="32"/>
        </w:rPr>
        <w:t>七</w:t>
      </w:r>
      <w:r>
        <w:rPr>
          <w:rFonts w:eastAsia="仿宋_GB2312" w:hint="eastAsia"/>
          <w:b/>
          <w:sz w:val="32"/>
          <w:szCs w:val="32"/>
        </w:rPr>
        <w:t>部分</w:t>
      </w:r>
      <w:r>
        <w:rPr>
          <w:rFonts w:eastAsia="仿宋_GB2312" w:hint="eastAsia"/>
          <w:b/>
          <w:sz w:val="32"/>
          <w:szCs w:val="32"/>
        </w:rPr>
        <w:t xml:space="preserve">  </w:t>
      </w:r>
      <w:r w:rsidR="001B2236" w:rsidRPr="00886940">
        <w:rPr>
          <w:rFonts w:eastAsia="仿宋_GB2312"/>
          <w:b/>
          <w:sz w:val="32"/>
          <w:szCs w:val="32"/>
        </w:rPr>
        <w:t>听课</w:t>
      </w:r>
    </w:p>
    <w:p w:rsidR="00127606" w:rsidRDefault="00127606" w:rsidP="00127606">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Pr>
          <w:rFonts w:eastAsia="仿宋_GB2312" w:hint="eastAsia"/>
          <w:bCs/>
          <w:sz w:val="28"/>
          <w:szCs w:val="28"/>
        </w:rPr>
        <w:t>五十五</w:t>
      </w:r>
      <w:r w:rsidRPr="00CB647A">
        <w:rPr>
          <w:rFonts w:eastAsia="仿宋_GB2312"/>
          <w:bCs/>
          <w:sz w:val="28"/>
          <w:szCs w:val="28"/>
        </w:rPr>
        <w:t>条</w:t>
      </w:r>
      <w:r>
        <w:rPr>
          <w:rFonts w:eastAsia="仿宋_GB2312" w:hint="eastAsia"/>
          <w:bCs/>
          <w:sz w:val="28"/>
          <w:szCs w:val="28"/>
        </w:rPr>
        <w:t xml:space="preserve"> </w:t>
      </w:r>
      <w:r w:rsidRPr="00707BC3">
        <w:rPr>
          <w:rFonts w:eastAsia="仿宋_GB2312"/>
          <w:bCs/>
          <w:sz w:val="28"/>
          <w:szCs w:val="28"/>
        </w:rPr>
        <w:t>听课课程范围为全日制本科人才培养方案中所列课程，包括课堂讲授</w:t>
      </w:r>
      <w:r>
        <w:rPr>
          <w:rFonts w:eastAsia="仿宋_GB2312" w:hint="eastAsia"/>
          <w:bCs/>
          <w:sz w:val="28"/>
          <w:szCs w:val="28"/>
        </w:rPr>
        <w:t>、</w:t>
      </w:r>
      <w:r w:rsidRPr="00707BC3">
        <w:rPr>
          <w:rFonts w:eastAsia="仿宋_GB2312"/>
          <w:bCs/>
          <w:sz w:val="28"/>
          <w:szCs w:val="28"/>
        </w:rPr>
        <w:t>实验、实践实训、课程设计、毕业设计（论文）、毕业实习等教学环节。听课重点是教师新开设课程、青年教师授课课程、各类立项或获奖课程、教学质量测评成绩排名靠前或落后的课程等。</w:t>
      </w:r>
    </w:p>
    <w:p w:rsidR="00127606" w:rsidRPr="00707BC3" w:rsidRDefault="00127606" w:rsidP="00127606">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Pr>
          <w:rFonts w:eastAsia="仿宋_GB2312" w:hint="eastAsia"/>
          <w:bCs/>
          <w:sz w:val="28"/>
          <w:szCs w:val="28"/>
        </w:rPr>
        <w:t>五十六</w:t>
      </w:r>
      <w:r w:rsidRPr="00CB647A">
        <w:rPr>
          <w:rFonts w:eastAsia="仿宋_GB2312"/>
          <w:bCs/>
          <w:sz w:val="28"/>
          <w:szCs w:val="28"/>
        </w:rPr>
        <w:t>条</w:t>
      </w:r>
      <w:r>
        <w:rPr>
          <w:rFonts w:eastAsia="仿宋_GB2312" w:hint="eastAsia"/>
          <w:bCs/>
          <w:sz w:val="28"/>
          <w:szCs w:val="28"/>
        </w:rPr>
        <w:t xml:space="preserve"> </w:t>
      </w:r>
      <w:r w:rsidRPr="00707BC3">
        <w:rPr>
          <w:rFonts w:eastAsia="仿宋_GB2312"/>
          <w:bCs/>
          <w:sz w:val="28"/>
          <w:szCs w:val="28"/>
        </w:rPr>
        <w:t>听课和评课相结合。听课人员根据学校排定的课程表提前确定所听课程，做好有关准备工作。听课必须填写《苏州大学听课记录表》，《苏州大学听课记录表》可到</w:t>
      </w:r>
      <w:r>
        <w:rPr>
          <w:rFonts w:eastAsia="仿宋_GB2312" w:hint="eastAsia"/>
          <w:bCs/>
          <w:sz w:val="28"/>
          <w:szCs w:val="28"/>
        </w:rPr>
        <w:t>学院网站本科</w:t>
      </w:r>
      <w:r>
        <w:rPr>
          <w:rFonts w:eastAsia="仿宋_GB2312"/>
          <w:bCs/>
          <w:sz w:val="28"/>
          <w:szCs w:val="28"/>
        </w:rPr>
        <w:t>教学相关表</w:t>
      </w:r>
      <w:r>
        <w:rPr>
          <w:rFonts w:eastAsia="仿宋_GB2312"/>
          <w:bCs/>
          <w:sz w:val="28"/>
          <w:szCs w:val="28"/>
        </w:rPr>
        <w:lastRenderedPageBreak/>
        <w:t>格下载</w:t>
      </w:r>
      <w:r w:rsidRPr="00707BC3">
        <w:rPr>
          <w:rFonts w:eastAsia="仿宋_GB2312"/>
          <w:bCs/>
          <w:sz w:val="28"/>
          <w:szCs w:val="28"/>
        </w:rPr>
        <w:t>，也可至教务部网站下载，或直接通过</w:t>
      </w:r>
      <w:r w:rsidRPr="00707BC3">
        <w:rPr>
          <w:rFonts w:eastAsia="仿宋_GB2312"/>
          <w:bCs/>
          <w:sz w:val="28"/>
          <w:szCs w:val="28"/>
        </w:rPr>
        <w:t>“</w:t>
      </w:r>
      <w:r w:rsidRPr="00707BC3">
        <w:rPr>
          <w:rFonts w:eastAsia="仿宋_GB2312"/>
          <w:bCs/>
          <w:sz w:val="28"/>
          <w:szCs w:val="28"/>
        </w:rPr>
        <w:t>苏大你好</w:t>
      </w:r>
      <w:r w:rsidRPr="00707BC3">
        <w:rPr>
          <w:rFonts w:eastAsia="仿宋_GB2312"/>
          <w:bCs/>
          <w:sz w:val="28"/>
          <w:szCs w:val="28"/>
        </w:rPr>
        <w:t>”</w:t>
      </w:r>
      <w:r w:rsidRPr="00707BC3">
        <w:rPr>
          <w:rFonts w:eastAsia="仿宋_GB2312"/>
          <w:bCs/>
          <w:sz w:val="28"/>
          <w:szCs w:val="28"/>
        </w:rPr>
        <w:t>教学互动与评价</w:t>
      </w:r>
      <w:r w:rsidRPr="00707BC3">
        <w:rPr>
          <w:rFonts w:eastAsia="仿宋_GB2312"/>
          <w:bCs/>
          <w:sz w:val="28"/>
          <w:szCs w:val="28"/>
        </w:rPr>
        <w:t>APP</w:t>
      </w:r>
      <w:r w:rsidRPr="00707BC3">
        <w:rPr>
          <w:rFonts w:eastAsia="仿宋_GB2312"/>
          <w:bCs/>
          <w:sz w:val="28"/>
          <w:szCs w:val="28"/>
        </w:rPr>
        <w:t>填写。听课记录表所填内容应客观翔实，听课后应及时与授课教师交换意见。</w:t>
      </w:r>
    </w:p>
    <w:p w:rsidR="00127606" w:rsidRPr="001C098A" w:rsidRDefault="00127606" w:rsidP="00127606">
      <w:pPr>
        <w:tabs>
          <w:tab w:val="left" w:pos="4500"/>
        </w:tabs>
        <w:adjustRightInd w:val="0"/>
        <w:snapToGrid w:val="0"/>
        <w:spacing w:line="360" w:lineRule="auto"/>
        <w:ind w:firstLineChars="200" w:firstLine="560"/>
        <w:rPr>
          <w:rFonts w:eastAsia="黑体"/>
          <w:sz w:val="32"/>
          <w:szCs w:val="32"/>
        </w:rPr>
      </w:pPr>
      <w:r w:rsidRPr="00CB647A">
        <w:rPr>
          <w:rFonts w:eastAsia="仿宋_GB2312"/>
          <w:bCs/>
          <w:sz w:val="28"/>
          <w:szCs w:val="28"/>
        </w:rPr>
        <w:t>第</w:t>
      </w:r>
      <w:r>
        <w:rPr>
          <w:rFonts w:eastAsia="仿宋_GB2312" w:hint="eastAsia"/>
          <w:bCs/>
          <w:sz w:val="28"/>
          <w:szCs w:val="28"/>
        </w:rPr>
        <w:t>五十七</w:t>
      </w:r>
      <w:r w:rsidRPr="00CB647A">
        <w:rPr>
          <w:rFonts w:eastAsia="仿宋_GB2312"/>
          <w:bCs/>
          <w:sz w:val="28"/>
          <w:szCs w:val="28"/>
        </w:rPr>
        <w:t>条</w:t>
      </w:r>
      <w:r>
        <w:rPr>
          <w:rFonts w:eastAsia="仿宋_GB2312" w:hint="eastAsia"/>
          <w:bCs/>
          <w:sz w:val="28"/>
          <w:szCs w:val="28"/>
        </w:rPr>
        <w:t xml:space="preserve"> </w:t>
      </w:r>
      <w:r w:rsidRPr="00707BC3">
        <w:rPr>
          <w:rFonts w:eastAsia="仿宋_GB2312"/>
          <w:bCs/>
          <w:sz w:val="28"/>
          <w:szCs w:val="28"/>
        </w:rPr>
        <w:t>听课可采取随机听课、集体或集中听课、跟踪听课等方式进行，如有针对性地组织示范性或检查</w:t>
      </w:r>
      <w:proofErr w:type="gramStart"/>
      <w:r w:rsidRPr="00707BC3">
        <w:rPr>
          <w:rFonts w:eastAsia="仿宋_GB2312"/>
          <w:bCs/>
          <w:sz w:val="28"/>
          <w:szCs w:val="28"/>
        </w:rPr>
        <w:t>性集体</w:t>
      </w:r>
      <w:proofErr w:type="gramEnd"/>
      <w:r w:rsidRPr="00707BC3">
        <w:rPr>
          <w:rFonts w:eastAsia="仿宋_GB2312"/>
          <w:bCs/>
          <w:sz w:val="28"/>
          <w:szCs w:val="28"/>
        </w:rPr>
        <w:t>听课活动，结合新入职教师试讲、教师教学竞赛、期中教学检查等各项工作</w:t>
      </w:r>
      <w:r>
        <w:rPr>
          <w:rFonts w:eastAsia="仿宋_GB2312" w:hint="eastAsia"/>
          <w:bCs/>
          <w:sz w:val="28"/>
          <w:szCs w:val="28"/>
        </w:rPr>
        <w:t>开展</w:t>
      </w:r>
      <w:r w:rsidRPr="00707BC3">
        <w:rPr>
          <w:rFonts w:eastAsia="仿宋_GB2312"/>
          <w:bCs/>
          <w:sz w:val="28"/>
          <w:szCs w:val="28"/>
        </w:rPr>
        <w:t>听课活动。</w:t>
      </w:r>
    </w:p>
    <w:p w:rsidR="001B2236" w:rsidRPr="00707BC3" w:rsidRDefault="002836CA" w:rsidP="00707BC3">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Pr>
          <w:rFonts w:eastAsia="仿宋_GB2312" w:hint="eastAsia"/>
          <w:bCs/>
          <w:sz w:val="28"/>
          <w:szCs w:val="28"/>
        </w:rPr>
        <w:t>五十</w:t>
      </w:r>
      <w:r w:rsidR="00127606">
        <w:rPr>
          <w:rFonts w:eastAsia="仿宋_GB2312" w:hint="eastAsia"/>
          <w:bCs/>
          <w:sz w:val="28"/>
          <w:szCs w:val="28"/>
        </w:rPr>
        <w:t>八</w:t>
      </w:r>
      <w:r w:rsidRPr="00CB647A">
        <w:rPr>
          <w:rFonts w:eastAsia="仿宋_GB2312"/>
          <w:bCs/>
          <w:sz w:val="28"/>
          <w:szCs w:val="28"/>
        </w:rPr>
        <w:t>条</w:t>
      </w:r>
      <w:r>
        <w:rPr>
          <w:rFonts w:eastAsia="仿宋_GB2312" w:hint="eastAsia"/>
          <w:bCs/>
          <w:sz w:val="28"/>
          <w:szCs w:val="28"/>
        </w:rPr>
        <w:t xml:space="preserve"> </w:t>
      </w:r>
      <w:r w:rsidR="00DA3ABA" w:rsidRPr="00707BC3">
        <w:rPr>
          <w:rFonts w:eastAsia="仿宋_GB2312"/>
          <w:bCs/>
          <w:sz w:val="28"/>
          <w:szCs w:val="28"/>
        </w:rPr>
        <w:t>学院领导</w:t>
      </w:r>
      <w:r w:rsidR="00DA3ABA">
        <w:rPr>
          <w:rFonts w:eastAsia="仿宋_GB2312" w:hint="eastAsia"/>
          <w:bCs/>
          <w:sz w:val="28"/>
          <w:szCs w:val="28"/>
        </w:rPr>
        <w:t>和</w:t>
      </w:r>
      <w:r w:rsidR="00DA3ABA" w:rsidRPr="00707BC3">
        <w:rPr>
          <w:rFonts w:eastAsia="仿宋_GB2312"/>
          <w:bCs/>
          <w:sz w:val="28"/>
          <w:szCs w:val="28"/>
        </w:rPr>
        <w:t>系</w:t>
      </w:r>
      <w:r w:rsidR="00DA3ABA">
        <w:rPr>
          <w:rFonts w:eastAsia="仿宋_GB2312" w:hint="eastAsia"/>
          <w:bCs/>
          <w:sz w:val="28"/>
          <w:szCs w:val="28"/>
        </w:rPr>
        <w:t>主任通过</w:t>
      </w:r>
      <w:r w:rsidR="00DA3ABA" w:rsidRPr="00707BC3">
        <w:rPr>
          <w:rFonts w:eastAsia="仿宋_GB2312"/>
          <w:bCs/>
          <w:sz w:val="28"/>
          <w:szCs w:val="28"/>
        </w:rPr>
        <w:t>听课</w:t>
      </w:r>
      <w:r w:rsidR="00CD25AD">
        <w:rPr>
          <w:rFonts w:eastAsia="仿宋_GB2312" w:hint="eastAsia"/>
          <w:bCs/>
          <w:sz w:val="28"/>
          <w:szCs w:val="28"/>
        </w:rPr>
        <w:t>（看课）</w:t>
      </w:r>
      <w:r w:rsidR="00DA3ABA" w:rsidRPr="00707BC3">
        <w:rPr>
          <w:rFonts w:eastAsia="仿宋_GB2312"/>
          <w:bCs/>
          <w:sz w:val="28"/>
          <w:szCs w:val="28"/>
        </w:rPr>
        <w:t>了解教学实际状况，帮助师生解决教学活动中遇到的实际困难和问题。</w:t>
      </w:r>
      <w:r w:rsidR="001B2236" w:rsidRPr="00707BC3">
        <w:rPr>
          <w:rFonts w:eastAsia="仿宋_GB2312"/>
          <w:bCs/>
          <w:sz w:val="28"/>
          <w:szCs w:val="28"/>
        </w:rPr>
        <w:t>学院领导每学期听课</w:t>
      </w:r>
      <w:r w:rsidR="00953528">
        <w:rPr>
          <w:rFonts w:eastAsia="仿宋_GB2312" w:hint="eastAsia"/>
          <w:bCs/>
          <w:sz w:val="28"/>
          <w:szCs w:val="28"/>
        </w:rPr>
        <w:t>（看课）</w:t>
      </w:r>
      <w:r w:rsidR="001B2236" w:rsidRPr="00707BC3">
        <w:rPr>
          <w:rFonts w:eastAsia="仿宋_GB2312"/>
          <w:bCs/>
          <w:sz w:val="28"/>
          <w:szCs w:val="28"/>
        </w:rPr>
        <w:t>不少于</w:t>
      </w:r>
      <w:r w:rsidR="001B2236" w:rsidRPr="00707BC3">
        <w:rPr>
          <w:rFonts w:eastAsia="仿宋_GB2312"/>
          <w:bCs/>
          <w:sz w:val="28"/>
          <w:szCs w:val="28"/>
        </w:rPr>
        <w:t>2</w:t>
      </w:r>
      <w:r w:rsidR="001B2236" w:rsidRPr="00707BC3">
        <w:rPr>
          <w:rFonts w:eastAsia="仿宋_GB2312"/>
          <w:bCs/>
          <w:sz w:val="28"/>
          <w:szCs w:val="28"/>
        </w:rPr>
        <w:t>次</w:t>
      </w:r>
      <w:r w:rsidR="00953528">
        <w:rPr>
          <w:rFonts w:eastAsia="仿宋_GB2312" w:hint="eastAsia"/>
          <w:bCs/>
          <w:sz w:val="28"/>
          <w:szCs w:val="28"/>
        </w:rPr>
        <w:t>。</w:t>
      </w:r>
      <w:r w:rsidR="001B2236" w:rsidRPr="00707BC3">
        <w:rPr>
          <w:rFonts w:eastAsia="仿宋_GB2312"/>
          <w:bCs/>
          <w:sz w:val="28"/>
          <w:szCs w:val="28"/>
        </w:rPr>
        <w:t>其中</w:t>
      </w:r>
      <w:r w:rsidR="00953528">
        <w:rPr>
          <w:rFonts w:eastAsia="仿宋_GB2312" w:hint="eastAsia"/>
          <w:bCs/>
          <w:sz w:val="28"/>
          <w:szCs w:val="28"/>
        </w:rPr>
        <w:t>，</w:t>
      </w:r>
      <w:r w:rsidR="001B2236" w:rsidRPr="00707BC3">
        <w:rPr>
          <w:rFonts w:eastAsia="仿宋_GB2312"/>
          <w:bCs/>
          <w:sz w:val="28"/>
          <w:szCs w:val="28"/>
        </w:rPr>
        <w:t>分管教学与学生工作</w:t>
      </w:r>
      <w:r w:rsidR="00BD39B4">
        <w:rPr>
          <w:rFonts w:eastAsia="仿宋_GB2312" w:hint="eastAsia"/>
          <w:bCs/>
          <w:sz w:val="28"/>
          <w:szCs w:val="28"/>
        </w:rPr>
        <w:t>学院</w:t>
      </w:r>
      <w:r w:rsidR="001B2236" w:rsidRPr="00707BC3">
        <w:rPr>
          <w:rFonts w:eastAsia="仿宋_GB2312"/>
          <w:bCs/>
          <w:sz w:val="28"/>
          <w:szCs w:val="28"/>
        </w:rPr>
        <w:t>领导</w:t>
      </w:r>
      <w:r w:rsidR="00CD25AD">
        <w:rPr>
          <w:rFonts w:eastAsia="仿宋_GB2312" w:hint="eastAsia"/>
          <w:bCs/>
          <w:sz w:val="28"/>
          <w:szCs w:val="28"/>
        </w:rPr>
        <w:t>和</w:t>
      </w:r>
      <w:r w:rsidR="00CD25AD">
        <w:rPr>
          <w:rFonts w:eastAsia="仿宋_GB2312"/>
          <w:bCs/>
          <w:sz w:val="28"/>
          <w:szCs w:val="28"/>
        </w:rPr>
        <w:t>系主任</w:t>
      </w:r>
      <w:r w:rsidR="001B2236" w:rsidRPr="00707BC3">
        <w:rPr>
          <w:rFonts w:eastAsia="仿宋_GB2312"/>
          <w:bCs/>
          <w:sz w:val="28"/>
          <w:szCs w:val="28"/>
        </w:rPr>
        <w:t>每学期听课</w:t>
      </w:r>
      <w:r w:rsidR="00953528">
        <w:rPr>
          <w:rFonts w:eastAsia="仿宋_GB2312" w:hint="eastAsia"/>
          <w:bCs/>
          <w:sz w:val="28"/>
          <w:szCs w:val="28"/>
        </w:rPr>
        <w:t>（看课）</w:t>
      </w:r>
      <w:r w:rsidR="001B2236" w:rsidRPr="00707BC3">
        <w:rPr>
          <w:rFonts w:eastAsia="仿宋_GB2312"/>
          <w:bCs/>
          <w:sz w:val="28"/>
          <w:szCs w:val="28"/>
        </w:rPr>
        <w:t>不少于</w:t>
      </w:r>
      <w:r w:rsidR="001B2236" w:rsidRPr="00707BC3">
        <w:rPr>
          <w:rFonts w:eastAsia="仿宋_GB2312"/>
          <w:bCs/>
          <w:sz w:val="28"/>
          <w:szCs w:val="28"/>
        </w:rPr>
        <w:t>4</w:t>
      </w:r>
      <w:r w:rsidR="001B2236" w:rsidRPr="00707BC3">
        <w:rPr>
          <w:rFonts w:eastAsia="仿宋_GB2312"/>
          <w:bCs/>
          <w:sz w:val="28"/>
          <w:szCs w:val="28"/>
        </w:rPr>
        <w:t>次</w:t>
      </w:r>
      <w:r w:rsidR="00953528">
        <w:rPr>
          <w:rFonts w:eastAsia="仿宋_GB2312" w:hint="eastAsia"/>
          <w:bCs/>
          <w:sz w:val="28"/>
          <w:szCs w:val="28"/>
        </w:rPr>
        <w:t>，并</w:t>
      </w:r>
      <w:r w:rsidR="00BD39B4">
        <w:rPr>
          <w:rFonts w:eastAsia="仿宋_GB2312" w:hint="eastAsia"/>
          <w:bCs/>
          <w:sz w:val="28"/>
          <w:szCs w:val="28"/>
        </w:rPr>
        <w:t>按照听课</w:t>
      </w:r>
      <w:r w:rsidR="002B0392">
        <w:rPr>
          <w:rFonts w:eastAsia="仿宋_GB2312" w:hint="eastAsia"/>
          <w:bCs/>
          <w:sz w:val="28"/>
          <w:szCs w:val="28"/>
        </w:rPr>
        <w:t>（看课）</w:t>
      </w:r>
      <w:r w:rsidR="00BD39B4">
        <w:rPr>
          <w:rFonts w:eastAsia="仿宋_GB2312" w:hint="eastAsia"/>
          <w:bCs/>
          <w:sz w:val="28"/>
          <w:szCs w:val="28"/>
        </w:rPr>
        <w:t>记录表</w:t>
      </w:r>
      <w:r w:rsidR="00BD39B4">
        <w:rPr>
          <w:rFonts w:eastAsia="仿宋_GB2312"/>
          <w:bCs/>
          <w:sz w:val="28"/>
          <w:szCs w:val="28"/>
        </w:rPr>
        <w:t>的</w:t>
      </w:r>
      <w:r w:rsidR="00BD39B4">
        <w:rPr>
          <w:rFonts w:eastAsia="仿宋_GB2312" w:hint="eastAsia"/>
          <w:bCs/>
          <w:sz w:val="28"/>
          <w:szCs w:val="28"/>
        </w:rPr>
        <w:t>要求</w:t>
      </w:r>
      <w:r w:rsidR="00953528">
        <w:rPr>
          <w:rFonts w:eastAsia="仿宋_GB2312"/>
          <w:bCs/>
          <w:sz w:val="28"/>
          <w:szCs w:val="28"/>
        </w:rPr>
        <w:t>做好相关记录</w:t>
      </w:r>
      <w:r w:rsidR="001B2236" w:rsidRPr="00707BC3">
        <w:rPr>
          <w:rFonts w:eastAsia="仿宋_GB2312"/>
          <w:bCs/>
          <w:sz w:val="28"/>
          <w:szCs w:val="28"/>
        </w:rPr>
        <w:t>。</w:t>
      </w:r>
    </w:p>
    <w:p w:rsidR="001B2236" w:rsidRPr="00707BC3" w:rsidRDefault="00CA1055" w:rsidP="00707BC3">
      <w:pPr>
        <w:tabs>
          <w:tab w:val="left" w:pos="4500"/>
        </w:tabs>
        <w:adjustRightInd w:val="0"/>
        <w:snapToGrid w:val="0"/>
        <w:spacing w:line="360" w:lineRule="auto"/>
        <w:ind w:firstLineChars="200" w:firstLine="560"/>
        <w:rPr>
          <w:rFonts w:eastAsia="仿宋_GB2312"/>
          <w:bCs/>
          <w:sz w:val="28"/>
          <w:szCs w:val="28"/>
        </w:rPr>
      </w:pPr>
      <w:r w:rsidRPr="00CB647A">
        <w:rPr>
          <w:rFonts w:eastAsia="仿宋_GB2312"/>
          <w:bCs/>
          <w:sz w:val="28"/>
          <w:szCs w:val="28"/>
        </w:rPr>
        <w:t>第</w:t>
      </w:r>
      <w:r>
        <w:rPr>
          <w:rFonts w:eastAsia="仿宋_GB2312" w:hint="eastAsia"/>
          <w:bCs/>
          <w:sz w:val="28"/>
          <w:szCs w:val="28"/>
        </w:rPr>
        <w:t>五十</w:t>
      </w:r>
      <w:r w:rsidR="00127606">
        <w:rPr>
          <w:rFonts w:eastAsia="仿宋_GB2312" w:hint="eastAsia"/>
          <w:bCs/>
          <w:sz w:val="28"/>
          <w:szCs w:val="28"/>
        </w:rPr>
        <w:t>九</w:t>
      </w:r>
      <w:r w:rsidRPr="00CB647A">
        <w:rPr>
          <w:rFonts w:eastAsia="仿宋_GB2312"/>
          <w:bCs/>
          <w:sz w:val="28"/>
          <w:szCs w:val="28"/>
        </w:rPr>
        <w:t>条</w:t>
      </w:r>
      <w:r>
        <w:rPr>
          <w:rFonts w:eastAsia="仿宋_GB2312" w:hint="eastAsia"/>
          <w:bCs/>
          <w:sz w:val="28"/>
          <w:szCs w:val="28"/>
        </w:rPr>
        <w:t xml:space="preserve"> </w:t>
      </w:r>
      <w:r>
        <w:rPr>
          <w:rFonts w:eastAsia="仿宋_GB2312" w:hint="eastAsia"/>
          <w:bCs/>
          <w:sz w:val="28"/>
          <w:szCs w:val="28"/>
        </w:rPr>
        <w:t>学院</w:t>
      </w:r>
      <w:r w:rsidR="007F16B4">
        <w:rPr>
          <w:rFonts w:eastAsia="仿宋_GB2312" w:hint="eastAsia"/>
          <w:bCs/>
          <w:sz w:val="28"/>
          <w:szCs w:val="28"/>
        </w:rPr>
        <w:t>倡导</w:t>
      </w:r>
      <w:r>
        <w:rPr>
          <w:rFonts w:eastAsia="仿宋_GB2312"/>
          <w:bCs/>
          <w:sz w:val="28"/>
          <w:szCs w:val="28"/>
        </w:rPr>
        <w:t>每位</w:t>
      </w:r>
      <w:r w:rsidR="001B2236" w:rsidRPr="00707BC3">
        <w:rPr>
          <w:rFonts w:eastAsia="仿宋_GB2312"/>
          <w:bCs/>
          <w:sz w:val="28"/>
          <w:szCs w:val="28"/>
        </w:rPr>
        <w:t>教师</w:t>
      </w:r>
      <w:r w:rsidR="007F16B4" w:rsidRPr="00707BC3">
        <w:rPr>
          <w:rFonts w:eastAsia="仿宋_GB2312"/>
          <w:bCs/>
          <w:sz w:val="28"/>
          <w:szCs w:val="28"/>
        </w:rPr>
        <w:t>互相听课</w:t>
      </w:r>
      <w:r w:rsidR="00EF7BDA">
        <w:rPr>
          <w:rFonts w:eastAsia="仿宋_GB2312" w:hint="eastAsia"/>
          <w:bCs/>
          <w:sz w:val="28"/>
          <w:szCs w:val="28"/>
        </w:rPr>
        <w:t>，</w:t>
      </w:r>
      <w:r w:rsidR="00BE3296" w:rsidRPr="00707BC3">
        <w:rPr>
          <w:rFonts w:eastAsia="仿宋_GB2312"/>
          <w:bCs/>
          <w:sz w:val="28"/>
          <w:szCs w:val="28"/>
        </w:rPr>
        <w:t>通过听课发挥具有丰富教学经验老教师的</w:t>
      </w:r>
      <w:r w:rsidR="00BE3296" w:rsidRPr="00707BC3">
        <w:rPr>
          <w:rFonts w:eastAsia="仿宋_GB2312"/>
          <w:bCs/>
          <w:sz w:val="28"/>
          <w:szCs w:val="28"/>
        </w:rPr>
        <w:t>“</w:t>
      </w:r>
      <w:r w:rsidR="00BE3296" w:rsidRPr="00707BC3">
        <w:rPr>
          <w:rFonts w:eastAsia="仿宋_GB2312"/>
          <w:bCs/>
          <w:sz w:val="28"/>
          <w:szCs w:val="28"/>
        </w:rPr>
        <w:t>传帮带</w:t>
      </w:r>
      <w:r w:rsidR="00BE3296" w:rsidRPr="00707BC3">
        <w:rPr>
          <w:rFonts w:eastAsia="仿宋_GB2312"/>
          <w:bCs/>
          <w:sz w:val="28"/>
          <w:szCs w:val="28"/>
        </w:rPr>
        <w:t>”</w:t>
      </w:r>
      <w:r w:rsidR="00BE3296" w:rsidRPr="00707BC3">
        <w:rPr>
          <w:rFonts w:eastAsia="仿宋_GB2312"/>
          <w:bCs/>
          <w:sz w:val="28"/>
          <w:szCs w:val="28"/>
        </w:rPr>
        <w:t>作用、以及教学优秀教师的示范作用，在听课中促进广大教师切磋教学技艺，交流教学经验，改善教学效果</w:t>
      </w:r>
      <w:r w:rsidR="00BE3296">
        <w:rPr>
          <w:rFonts w:eastAsia="仿宋_GB2312" w:hint="eastAsia"/>
          <w:bCs/>
          <w:sz w:val="28"/>
          <w:szCs w:val="28"/>
        </w:rPr>
        <w:t>。</w:t>
      </w:r>
      <w:r w:rsidR="001B2236" w:rsidRPr="00707BC3">
        <w:rPr>
          <w:rFonts w:eastAsia="仿宋_GB2312"/>
          <w:bCs/>
          <w:sz w:val="28"/>
          <w:szCs w:val="28"/>
        </w:rPr>
        <w:t>每学期</w:t>
      </w:r>
      <w:r>
        <w:rPr>
          <w:rFonts w:eastAsia="仿宋_GB2312" w:hint="eastAsia"/>
          <w:bCs/>
          <w:sz w:val="28"/>
          <w:szCs w:val="28"/>
        </w:rPr>
        <w:t>互相</w:t>
      </w:r>
      <w:r w:rsidR="001B2236" w:rsidRPr="00707BC3">
        <w:rPr>
          <w:rFonts w:eastAsia="仿宋_GB2312"/>
          <w:bCs/>
          <w:sz w:val="28"/>
          <w:szCs w:val="28"/>
        </w:rPr>
        <w:t>听课</w:t>
      </w:r>
      <w:r>
        <w:rPr>
          <w:rFonts w:eastAsia="仿宋_GB2312" w:hint="eastAsia"/>
          <w:bCs/>
          <w:sz w:val="28"/>
          <w:szCs w:val="28"/>
        </w:rPr>
        <w:t>（看课）</w:t>
      </w:r>
      <w:r w:rsidR="001B2236" w:rsidRPr="00707BC3">
        <w:rPr>
          <w:rFonts w:eastAsia="仿宋_GB2312"/>
          <w:bCs/>
          <w:sz w:val="28"/>
          <w:szCs w:val="28"/>
        </w:rPr>
        <w:t>不少于</w:t>
      </w:r>
      <w:r w:rsidR="001B2236" w:rsidRPr="00707BC3">
        <w:rPr>
          <w:rFonts w:eastAsia="仿宋_GB2312"/>
          <w:bCs/>
          <w:sz w:val="28"/>
          <w:szCs w:val="28"/>
        </w:rPr>
        <w:t>2</w:t>
      </w:r>
      <w:r w:rsidR="001B2236" w:rsidRPr="00707BC3">
        <w:rPr>
          <w:rFonts w:eastAsia="仿宋_GB2312"/>
          <w:bCs/>
          <w:sz w:val="28"/>
          <w:szCs w:val="28"/>
        </w:rPr>
        <w:t>次</w:t>
      </w:r>
      <w:r w:rsidR="00BE3296">
        <w:rPr>
          <w:rFonts w:eastAsia="仿宋_GB2312" w:hint="eastAsia"/>
          <w:bCs/>
          <w:sz w:val="28"/>
          <w:szCs w:val="28"/>
        </w:rPr>
        <w:t>，并</w:t>
      </w:r>
      <w:r w:rsidR="003B42E2">
        <w:rPr>
          <w:rFonts w:eastAsia="仿宋_GB2312" w:hint="eastAsia"/>
          <w:bCs/>
          <w:sz w:val="28"/>
          <w:szCs w:val="28"/>
        </w:rPr>
        <w:t>按照听课记录表</w:t>
      </w:r>
      <w:r w:rsidR="003B42E2">
        <w:rPr>
          <w:rFonts w:eastAsia="仿宋_GB2312"/>
          <w:bCs/>
          <w:sz w:val="28"/>
          <w:szCs w:val="28"/>
        </w:rPr>
        <w:t>的</w:t>
      </w:r>
      <w:r w:rsidR="003B42E2">
        <w:rPr>
          <w:rFonts w:eastAsia="仿宋_GB2312" w:hint="eastAsia"/>
          <w:bCs/>
          <w:sz w:val="28"/>
          <w:szCs w:val="28"/>
        </w:rPr>
        <w:t>要求</w:t>
      </w:r>
      <w:r w:rsidR="003B42E2">
        <w:rPr>
          <w:rFonts w:eastAsia="仿宋_GB2312"/>
          <w:bCs/>
          <w:sz w:val="28"/>
          <w:szCs w:val="28"/>
        </w:rPr>
        <w:t>做好相关记录</w:t>
      </w:r>
      <w:r w:rsidR="001B2236" w:rsidRPr="00707BC3">
        <w:rPr>
          <w:rFonts w:eastAsia="仿宋_GB2312"/>
          <w:bCs/>
          <w:sz w:val="28"/>
          <w:szCs w:val="28"/>
        </w:rPr>
        <w:t>。</w:t>
      </w:r>
    </w:p>
    <w:p w:rsidR="00D9151E" w:rsidRPr="001C098A" w:rsidRDefault="00504309" w:rsidP="00530388">
      <w:pPr>
        <w:tabs>
          <w:tab w:val="left" w:pos="4500"/>
        </w:tabs>
        <w:adjustRightInd w:val="0"/>
        <w:snapToGrid w:val="0"/>
        <w:spacing w:line="360" w:lineRule="auto"/>
        <w:ind w:firstLineChars="200" w:firstLine="560"/>
        <w:rPr>
          <w:rFonts w:eastAsia="黑体"/>
          <w:sz w:val="32"/>
          <w:szCs w:val="32"/>
        </w:rPr>
      </w:pPr>
      <w:r w:rsidRPr="00CB647A">
        <w:rPr>
          <w:rFonts w:eastAsia="仿宋_GB2312"/>
          <w:bCs/>
          <w:sz w:val="28"/>
          <w:szCs w:val="28"/>
        </w:rPr>
        <w:t>第</w:t>
      </w:r>
      <w:r w:rsidR="00127606">
        <w:rPr>
          <w:rFonts w:eastAsia="仿宋_GB2312" w:hint="eastAsia"/>
          <w:bCs/>
          <w:sz w:val="28"/>
          <w:szCs w:val="28"/>
        </w:rPr>
        <w:t>六十</w:t>
      </w:r>
      <w:r w:rsidRPr="00CB647A">
        <w:rPr>
          <w:rFonts w:eastAsia="仿宋_GB2312"/>
          <w:bCs/>
          <w:sz w:val="28"/>
          <w:szCs w:val="28"/>
        </w:rPr>
        <w:t>条</w:t>
      </w:r>
      <w:r>
        <w:rPr>
          <w:rFonts w:eastAsia="仿宋_GB2312" w:hint="eastAsia"/>
          <w:bCs/>
          <w:sz w:val="28"/>
          <w:szCs w:val="28"/>
        </w:rPr>
        <w:t xml:space="preserve"> </w:t>
      </w:r>
      <w:r w:rsidR="001B2236" w:rsidRPr="00707BC3">
        <w:rPr>
          <w:rFonts w:eastAsia="仿宋_GB2312"/>
          <w:bCs/>
          <w:sz w:val="28"/>
          <w:szCs w:val="28"/>
        </w:rPr>
        <w:t>教学督导根据《苏州大学本科教学督导工作条例》</w:t>
      </w:r>
      <w:r w:rsidR="00ED0D1D">
        <w:rPr>
          <w:rFonts w:eastAsia="仿宋_GB2312" w:hint="eastAsia"/>
          <w:bCs/>
          <w:sz w:val="28"/>
          <w:szCs w:val="28"/>
        </w:rPr>
        <w:t>，</w:t>
      </w:r>
      <w:r w:rsidR="001B2236" w:rsidRPr="00707BC3">
        <w:rPr>
          <w:rFonts w:eastAsia="仿宋_GB2312"/>
          <w:bCs/>
          <w:sz w:val="28"/>
          <w:szCs w:val="28"/>
        </w:rPr>
        <w:t>通过听课对教师教学进行监督与指导，检查学院、教师、学生执行管理规章制度情况，重点加强对新入职教师、青年教师等的指导与帮助。</w:t>
      </w:r>
    </w:p>
    <w:sectPr w:rsidR="00D9151E" w:rsidRPr="001C098A" w:rsidSect="0032552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E9" w:rsidRDefault="00F076E9">
      <w:r>
        <w:separator/>
      </w:r>
    </w:p>
  </w:endnote>
  <w:endnote w:type="continuationSeparator" w:id="0">
    <w:p w:rsidR="00F076E9" w:rsidRDefault="00F0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86" w:rsidRDefault="00806686" w:rsidP="008066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6686" w:rsidRDefault="008066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86" w:rsidRDefault="00806686" w:rsidP="00806686">
    <w:pPr>
      <w:pStyle w:val="a3"/>
      <w:jc w:val="center"/>
      <w:rPr>
        <w:rFonts w:ascii="宋体" w:hAnsi="宋体"/>
        <w:sz w:val="28"/>
        <w:szCs w:val="28"/>
      </w:rPr>
    </w:pPr>
    <w:r w:rsidRPr="00250F42">
      <w:rPr>
        <w:rFonts w:ascii="宋体" w:hAnsi="宋体"/>
        <w:sz w:val="28"/>
        <w:szCs w:val="28"/>
      </w:rPr>
      <w:fldChar w:fldCharType="begin"/>
    </w:r>
    <w:r w:rsidRPr="00250F42">
      <w:rPr>
        <w:rFonts w:ascii="宋体" w:hAnsi="宋体"/>
        <w:sz w:val="28"/>
        <w:szCs w:val="28"/>
      </w:rPr>
      <w:instrText>PAGE   \* MERGEFORMAT</w:instrText>
    </w:r>
    <w:r w:rsidRPr="00250F42">
      <w:rPr>
        <w:rFonts w:ascii="宋体" w:hAnsi="宋体"/>
        <w:sz w:val="28"/>
        <w:szCs w:val="28"/>
      </w:rPr>
      <w:fldChar w:fldCharType="separate"/>
    </w:r>
    <w:r w:rsidR="00C313FF">
      <w:rPr>
        <w:rFonts w:ascii="宋体" w:hAnsi="宋体"/>
        <w:noProof/>
        <w:sz w:val="28"/>
        <w:szCs w:val="28"/>
      </w:rPr>
      <w:t>15</w:t>
    </w:r>
    <w:r w:rsidRPr="00250F42">
      <w:rPr>
        <w:rFonts w:ascii="宋体" w:hAnsi="宋体"/>
        <w:sz w:val="28"/>
        <w:szCs w:val="28"/>
      </w:rPr>
      <w:fldChar w:fldCharType="end"/>
    </w:r>
  </w:p>
  <w:p w:rsidR="00806686" w:rsidRDefault="008066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E9" w:rsidRDefault="00F076E9">
      <w:r>
        <w:separator/>
      </w:r>
    </w:p>
  </w:footnote>
  <w:footnote w:type="continuationSeparator" w:id="0">
    <w:p w:rsidR="00F076E9" w:rsidRDefault="00F07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A3"/>
    <w:rsid w:val="0000053B"/>
    <w:rsid w:val="000034EE"/>
    <w:rsid w:val="00003FDD"/>
    <w:rsid w:val="0001032A"/>
    <w:rsid w:val="000105E7"/>
    <w:rsid w:val="0001094E"/>
    <w:rsid w:val="00010B6E"/>
    <w:rsid w:val="000112A4"/>
    <w:rsid w:val="0002547D"/>
    <w:rsid w:val="000268CE"/>
    <w:rsid w:val="00044FD8"/>
    <w:rsid w:val="000501CA"/>
    <w:rsid w:val="0005629E"/>
    <w:rsid w:val="000636B4"/>
    <w:rsid w:val="00065B3D"/>
    <w:rsid w:val="00072FFD"/>
    <w:rsid w:val="00075631"/>
    <w:rsid w:val="00075681"/>
    <w:rsid w:val="00077CC6"/>
    <w:rsid w:val="00081BF7"/>
    <w:rsid w:val="000824E0"/>
    <w:rsid w:val="00091D5A"/>
    <w:rsid w:val="00096CEA"/>
    <w:rsid w:val="000A7212"/>
    <w:rsid w:val="000B120C"/>
    <w:rsid w:val="000B75C6"/>
    <w:rsid w:val="000C3D8E"/>
    <w:rsid w:val="000C6FE3"/>
    <w:rsid w:val="000D0003"/>
    <w:rsid w:val="000D6BD6"/>
    <w:rsid w:val="000D7D28"/>
    <w:rsid w:val="000E6A8F"/>
    <w:rsid w:val="000F7392"/>
    <w:rsid w:val="000F73EE"/>
    <w:rsid w:val="0011211F"/>
    <w:rsid w:val="001172FD"/>
    <w:rsid w:val="001178BB"/>
    <w:rsid w:val="001207AC"/>
    <w:rsid w:val="001246DF"/>
    <w:rsid w:val="00127606"/>
    <w:rsid w:val="001313EA"/>
    <w:rsid w:val="001321B9"/>
    <w:rsid w:val="00134B43"/>
    <w:rsid w:val="0014546D"/>
    <w:rsid w:val="0015154C"/>
    <w:rsid w:val="001551A8"/>
    <w:rsid w:val="001623DC"/>
    <w:rsid w:val="00162B5F"/>
    <w:rsid w:val="00166280"/>
    <w:rsid w:val="00167B31"/>
    <w:rsid w:val="00167E53"/>
    <w:rsid w:val="0017271A"/>
    <w:rsid w:val="00176B31"/>
    <w:rsid w:val="00177134"/>
    <w:rsid w:val="00181710"/>
    <w:rsid w:val="00185D60"/>
    <w:rsid w:val="001932BA"/>
    <w:rsid w:val="00194CF7"/>
    <w:rsid w:val="00194DA0"/>
    <w:rsid w:val="00195886"/>
    <w:rsid w:val="001978F0"/>
    <w:rsid w:val="001A0815"/>
    <w:rsid w:val="001A0D2B"/>
    <w:rsid w:val="001A1510"/>
    <w:rsid w:val="001A16B4"/>
    <w:rsid w:val="001B03F1"/>
    <w:rsid w:val="001B2236"/>
    <w:rsid w:val="001B6962"/>
    <w:rsid w:val="001B79A7"/>
    <w:rsid w:val="001B7E4E"/>
    <w:rsid w:val="001C318B"/>
    <w:rsid w:val="001D0322"/>
    <w:rsid w:val="001E43FF"/>
    <w:rsid w:val="001E5A88"/>
    <w:rsid w:val="001E61BA"/>
    <w:rsid w:val="001F4A8F"/>
    <w:rsid w:val="001F4BFB"/>
    <w:rsid w:val="001F74E4"/>
    <w:rsid w:val="002134BD"/>
    <w:rsid w:val="00214629"/>
    <w:rsid w:val="00215E90"/>
    <w:rsid w:val="002229F8"/>
    <w:rsid w:val="002242A0"/>
    <w:rsid w:val="002270B8"/>
    <w:rsid w:val="00230A04"/>
    <w:rsid w:val="00233649"/>
    <w:rsid w:val="00243605"/>
    <w:rsid w:val="00243D5E"/>
    <w:rsid w:val="00245B67"/>
    <w:rsid w:val="00252650"/>
    <w:rsid w:val="0026194F"/>
    <w:rsid w:val="0026728D"/>
    <w:rsid w:val="00270A7F"/>
    <w:rsid w:val="00273A9E"/>
    <w:rsid w:val="00274292"/>
    <w:rsid w:val="0028172B"/>
    <w:rsid w:val="002836CA"/>
    <w:rsid w:val="00286574"/>
    <w:rsid w:val="00291626"/>
    <w:rsid w:val="00291BF6"/>
    <w:rsid w:val="0029240C"/>
    <w:rsid w:val="00292BA5"/>
    <w:rsid w:val="0029658E"/>
    <w:rsid w:val="002979C6"/>
    <w:rsid w:val="002A029A"/>
    <w:rsid w:val="002A4E73"/>
    <w:rsid w:val="002B0392"/>
    <w:rsid w:val="002C6537"/>
    <w:rsid w:val="002D07E1"/>
    <w:rsid w:val="002D193F"/>
    <w:rsid w:val="002D1DAB"/>
    <w:rsid w:val="002D55B2"/>
    <w:rsid w:val="002E6E4D"/>
    <w:rsid w:val="002F12E7"/>
    <w:rsid w:val="002F4B38"/>
    <w:rsid w:val="002F6628"/>
    <w:rsid w:val="00300E3A"/>
    <w:rsid w:val="00303615"/>
    <w:rsid w:val="00306FBB"/>
    <w:rsid w:val="00311680"/>
    <w:rsid w:val="00313BE6"/>
    <w:rsid w:val="00325522"/>
    <w:rsid w:val="0032581F"/>
    <w:rsid w:val="00346566"/>
    <w:rsid w:val="00346FDE"/>
    <w:rsid w:val="00361390"/>
    <w:rsid w:val="00363D2B"/>
    <w:rsid w:val="0037241F"/>
    <w:rsid w:val="003740C7"/>
    <w:rsid w:val="003744AD"/>
    <w:rsid w:val="00375FCE"/>
    <w:rsid w:val="003777BA"/>
    <w:rsid w:val="00381737"/>
    <w:rsid w:val="00382DE1"/>
    <w:rsid w:val="00384F8C"/>
    <w:rsid w:val="003B42E2"/>
    <w:rsid w:val="003B4F8D"/>
    <w:rsid w:val="003B5DA9"/>
    <w:rsid w:val="003C0CFA"/>
    <w:rsid w:val="003C283E"/>
    <w:rsid w:val="003C64AA"/>
    <w:rsid w:val="003C6BB4"/>
    <w:rsid w:val="003E3BAF"/>
    <w:rsid w:val="003E49EE"/>
    <w:rsid w:val="003F289C"/>
    <w:rsid w:val="003F7303"/>
    <w:rsid w:val="00403121"/>
    <w:rsid w:val="004049DD"/>
    <w:rsid w:val="0040505D"/>
    <w:rsid w:val="004055A3"/>
    <w:rsid w:val="004075B3"/>
    <w:rsid w:val="004145E1"/>
    <w:rsid w:val="00423E71"/>
    <w:rsid w:val="00432879"/>
    <w:rsid w:val="004364B4"/>
    <w:rsid w:val="00437E89"/>
    <w:rsid w:val="00440CD3"/>
    <w:rsid w:val="00440DD8"/>
    <w:rsid w:val="004431BB"/>
    <w:rsid w:val="0044451A"/>
    <w:rsid w:val="00444B62"/>
    <w:rsid w:val="00445226"/>
    <w:rsid w:val="00455322"/>
    <w:rsid w:val="00462EFE"/>
    <w:rsid w:val="00464560"/>
    <w:rsid w:val="00470D51"/>
    <w:rsid w:val="00472814"/>
    <w:rsid w:val="0047662F"/>
    <w:rsid w:val="00494170"/>
    <w:rsid w:val="004A00EA"/>
    <w:rsid w:val="004A3C81"/>
    <w:rsid w:val="004A69A7"/>
    <w:rsid w:val="004B0DDB"/>
    <w:rsid w:val="004B365E"/>
    <w:rsid w:val="004B59CB"/>
    <w:rsid w:val="004C1490"/>
    <w:rsid w:val="004C1E98"/>
    <w:rsid w:val="004C3CA8"/>
    <w:rsid w:val="004C55B2"/>
    <w:rsid w:val="004C78AB"/>
    <w:rsid w:val="004D2DC4"/>
    <w:rsid w:val="004D3354"/>
    <w:rsid w:val="004D3DA7"/>
    <w:rsid w:val="004D4E6D"/>
    <w:rsid w:val="004D61FF"/>
    <w:rsid w:val="004D675D"/>
    <w:rsid w:val="004E0C31"/>
    <w:rsid w:val="004E68C9"/>
    <w:rsid w:val="004F230F"/>
    <w:rsid w:val="004F5E5E"/>
    <w:rsid w:val="004F6B9B"/>
    <w:rsid w:val="004F7084"/>
    <w:rsid w:val="00500D54"/>
    <w:rsid w:val="005019BE"/>
    <w:rsid w:val="005021C0"/>
    <w:rsid w:val="00502861"/>
    <w:rsid w:val="00503DD2"/>
    <w:rsid w:val="00504309"/>
    <w:rsid w:val="0050509D"/>
    <w:rsid w:val="00505F4B"/>
    <w:rsid w:val="005076F1"/>
    <w:rsid w:val="00510DF5"/>
    <w:rsid w:val="00514D10"/>
    <w:rsid w:val="00515DD6"/>
    <w:rsid w:val="005177A9"/>
    <w:rsid w:val="00520A6C"/>
    <w:rsid w:val="005213BE"/>
    <w:rsid w:val="00523EA3"/>
    <w:rsid w:val="00525A88"/>
    <w:rsid w:val="00530388"/>
    <w:rsid w:val="00541201"/>
    <w:rsid w:val="00545BA1"/>
    <w:rsid w:val="00551526"/>
    <w:rsid w:val="005555B2"/>
    <w:rsid w:val="00560175"/>
    <w:rsid w:val="005700C5"/>
    <w:rsid w:val="00571870"/>
    <w:rsid w:val="005734AC"/>
    <w:rsid w:val="005863B3"/>
    <w:rsid w:val="00586500"/>
    <w:rsid w:val="00594AFC"/>
    <w:rsid w:val="005A2483"/>
    <w:rsid w:val="005A40EF"/>
    <w:rsid w:val="005A4359"/>
    <w:rsid w:val="005B3303"/>
    <w:rsid w:val="005B3ECC"/>
    <w:rsid w:val="005B7CC4"/>
    <w:rsid w:val="005C3A27"/>
    <w:rsid w:val="005C48E5"/>
    <w:rsid w:val="005D2AFA"/>
    <w:rsid w:val="005D76D7"/>
    <w:rsid w:val="005F1BBB"/>
    <w:rsid w:val="005F312C"/>
    <w:rsid w:val="00601211"/>
    <w:rsid w:val="0060140C"/>
    <w:rsid w:val="006044F8"/>
    <w:rsid w:val="00604A42"/>
    <w:rsid w:val="00605D68"/>
    <w:rsid w:val="00607079"/>
    <w:rsid w:val="00613216"/>
    <w:rsid w:val="00620774"/>
    <w:rsid w:val="00621568"/>
    <w:rsid w:val="00624520"/>
    <w:rsid w:val="00625AE1"/>
    <w:rsid w:val="00626AB8"/>
    <w:rsid w:val="00627CD9"/>
    <w:rsid w:val="00651D46"/>
    <w:rsid w:val="0065376D"/>
    <w:rsid w:val="00656092"/>
    <w:rsid w:val="00666CDB"/>
    <w:rsid w:val="00666F4C"/>
    <w:rsid w:val="0068212D"/>
    <w:rsid w:val="00685B86"/>
    <w:rsid w:val="006878A4"/>
    <w:rsid w:val="006930A3"/>
    <w:rsid w:val="00693CD0"/>
    <w:rsid w:val="00694142"/>
    <w:rsid w:val="00695FA7"/>
    <w:rsid w:val="006A503E"/>
    <w:rsid w:val="006A549B"/>
    <w:rsid w:val="006A7BBC"/>
    <w:rsid w:val="006B1DB8"/>
    <w:rsid w:val="006B4AAE"/>
    <w:rsid w:val="006D07C3"/>
    <w:rsid w:val="006D0A16"/>
    <w:rsid w:val="006D1363"/>
    <w:rsid w:val="006D30B6"/>
    <w:rsid w:val="006E66FD"/>
    <w:rsid w:val="006F7F56"/>
    <w:rsid w:val="00701482"/>
    <w:rsid w:val="00707BC3"/>
    <w:rsid w:val="0071125E"/>
    <w:rsid w:val="00717103"/>
    <w:rsid w:val="0071763D"/>
    <w:rsid w:val="007203D4"/>
    <w:rsid w:val="00720ADF"/>
    <w:rsid w:val="00726A9F"/>
    <w:rsid w:val="00726AF8"/>
    <w:rsid w:val="00727336"/>
    <w:rsid w:val="00732D19"/>
    <w:rsid w:val="007440A1"/>
    <w:rsid w:val="00746188"/>
    <w:rsid w:val="007633E5"/>
    <w:rsid w:val="00773A09"/>
    <w:rsid w:val="00776FF1"/>
    <w:rsid w:val="00790F2C"/>
    <w:rsid w:val="007A2106"/>
    <w:rsid w:val="007A7BA6"/>
    <w:rsid w:val="007B3A87"/>
    <w:rsid w:val="007B4525"/>
    <w:rsid w:val="007E7AC8"/>
    <w:rsid w:val="007F1692"/>
    <w:rsid w:val="007F16B4"/>
    <w:rsid w:val="007F29A2"/>
    <w:rsid w:val="00802527"/>
    <w:rsid w:val="008052FF"/>
    <w:rsid w:val="00806686"/>
    <w:rsid w:val="00806A17"/>
    <w:rsid w:val="00807452"/>
    <w:rsid w:val="00816266"/>
    <w:rsid w:val="00820F57"/>
    <w:rsid w:val="00821045"/>
    <w:rsid w:val="008217C4"/>
    <w:rsid w:val="00823823"/>
    <w:rsid w:val="008253D0"/>
    <w:rsid w:val="00826113"/>
    <w:rsid w:val="0083002B"/>
    <w:rsid w:val="008325F0"/>
    <w:rsid w:val="00837B98"/>
    <w:rsid w:val="00843917"/>
    <w:rsid w:val="00843CC1"/>
    <w:rsid w:val="0084441D"/>
    <w:rsid w:val="0084660F"/>
    <w:rsid w:val="00846E16"/>
    <w:rsid w:val="00847CF4"/>
    <w:rsid w:val="00852A01"/>
    <w:rsid w:val="00855B85"/>
    <w:rsid w:val="00861632"/>
    <w:rsid w:val="00861EBB"/>
    <w:rsid w:val="00864D27"/>
    <w:rsid w:val="00865361"/>
    <w:rsid w:val="00872003"/>
    <w:rsid w:val="00886229"/>
    <w:rsid w:val="00886940"/>
    <w:rsid w:val="00887FAC"/>
    <w:rsid w:val="00891045"/>
    <w:rsid w:val="0089478B"/>
    <w:rsid w:val="008A5091"/>
    <w:rsid w:val="008A74B3"/>
    <w:rsid w:val="008B7162"/>
    <w:rsid w:val="008C04F6"/>
    <w:rsid w:val="008C0A82"/>
    <w:rsid w:val="008C2297"/>
    <w:rsid w:val="008C5EB4"/>
    <w:rsid w:val="008C7100"/>
    <w:rsid w:val="008D3BF8"/>
    <w:rsid w:val="008D6D55"/>
    <w:rsid w:val="00900BC9"/>
    <w:rsid w:val="00911802"/>
    <w:rsid w:val="009224C7"/>
    <w:rsid w:val="009228FD"/>
    <w:rsid w:val="0093381C"/>
    <w:rsid w:val="00933B94"/>
    <w:rsid w:val="00934D1D"/>
    <w:rsid w:val="00935EBD"/>
    <w:rsid w:val="00937036"/>
    <w:rsid w:val="009410C2"/>
    <w:rsid w:val="00946692"/>
    <w:rsid w:val="0095308C"/>
    <w:rsid w:val="00953528"/>
    <w:rsid w:val="00953D73"/>
    <w:rsid w:val="009555BA"/>
    <w:rsid w:val="009563CC"/>
    <w:rsid w:val="00960DCD"/>
    <w:rsid w:val="0096186C"/>
    <w:rsid w:val="00962115"/>
    <w:rsid w:val="0096754D"/>
    <w:rsid w:val="0096777B"/>
    <w:rsid w:val="009678F2"/>
    <w:rsid w:val="009749D2"/>
    <w:rsid w:val="009848DF"/>
    <w:rsid w:val="009851F4"/>
    <w:rsid w:val="00991D14"/>
    <w:rsid w:val="0099444F"/>
    <w:rsid w:val="009A1DFF"/>
    <w:rsid w:val="009B2E32"/>
    <w:rsid w:val="009B36EC"/>
    <w:rsid w:val="009B5EE0"/>
    <w:rsid w:val="009C65C4"/>
    <w:rsid w:val="009E0A9A"/>
    <w:rsid w:val="009E2A30"/>
    <w:rsid w:val="009F3003"/>
    <w:rsid w:val="009F70F8"/>
    <w:rsid w:val="00A04A92"/>
    <w:rsid w:val="00A10183"/>
    <w:rsid w:val="00A122F8"/>
    <w:rsid w:val="00A13D48"/>
    <w:rsid w:val="00A14C3D"/>
    <w:rsid w:val="00A2153E"/>
    <w:rsid w:val="00A2659A"/>
    <w:rsid w:val="00A272C9"/>
    <w:rsid w:val="00A53FF1"/>
    <w:rsid w:val="00A671C9"/>
    <w:rsid w:val="00A76D91"/>
    <w:rsid w:val="00A82659"/>
    <w:rsid w:val="00A8398F"/>
    <w:rsid w:val="00A96BB4"/>
    <w:rsid w:val="00AA0437"/>
    <w:rsid w:val="00AB39E8"/>
    <w:rsid w:val="00AC1781"/>
    <w:rsid w:val="00AC6E0D"/>
    <w:rsid w:val="00AD2425"/>
    <w:rsid w:val="00AD5C46"/>
    <w:rsid w:val="00AF032D"/>
    <w:rsid w:val="00AF4367"/>
    <w:rsid w:val="00AF5703"/>
    <w:rsid w:val="00AF634B"/>
    <w:rsid w:val="00B00BBC"/>
    <w:rsid w:val="00B07DAB"/>
    <w:rsid w:val="00B10B93"/>
    <w:rsid w:val="00B140D9"/>
    <w:rsid w:val="00B1760D"/>
    <w:rsid w:val="00B2594B"/>
    <w:rsid w:val="00B26699"/>
    <w:rsid w:val="00B26C52"/>
    <w:rsid w:val="00B26FF9"/>
    <w:rsid w:val="00B319EA"/>
    <w:rsid w:val="00B326C4"/>
    <w:rsid w:val="00B43E53"/>
    <w:rsid w:val="00B448E5"/>
    <w:rsid w:val="00B509F9"/>
    <w:rsid w:val="00B51AA0"/>
    <w:rsid w:val="00B66298"/>
    <w:rsid w:val="00B70EC9"/>
    <w:rsid w:val="00B767FE"/>
    <w:rsid w:val="00B86593"/>
    <w:rsid w:val="00B87CF6"/>
    <w:rsid w:val="00B9022F"/>
    <w:rsid w:val="00B91603"/>
    <w:rsid w:val="00B93FED"/>
    <w:rsid w:val="00B9530D"/>
    <w:rsid w:val="00B979EB"/>
    <w:rsid w:val="00BA2AB2"/>
    <w:rsid w:val="00BA79C9"/>
    <w:rsid w:val="00BB01AE"/>
    <w:rsid w:val="00BB2A2B"/>
    <w:rsid w:val="00BB4CA5"/>
    <w:rsid w:val="00BC2A1D"/>
    <w:rsid w:val="00BD39B4"/>
    <w:rsid w:val="00BE3296"/>
    <w:rsid w:val="00BE5EED"/>
    <w:rsid w:val="00BE6F1D"/>
    <w:rsid w:val="00BE7C28"/>
    <w:rsid w:val="00BF18B5"/>
    <w:rsid w:val="00BF443C"/>
    <w:rsid w:val="00BF4B8D"/>
    <w:rsid w:val="00BF634E"/>
    <w:rsid w:val="00BF74C8"/>
    <w:rsid w:val="00C00DE3"/>
    <w:rsid w:val="00C011A4"/>
    <w:rsid w:val="00C206E6"/>
    <w:rsid w:val="00C22388"/>
    <w:rsid w:val="00C26F6C"/>
    <w:rsid w:val="00C313FF"/>
    <w:rsid w:val="00C36B69"/>
    <w:rsid w:val="00C51DB4"/>
    <w:rsid w:val="00C6093C"/>
    <w:rsid w:val="00C82A23"/>
    <w:rsid w:val="00C8333F"/>
    <w:rsid w:val="00C93526"/>
    <w:rsid w:val="00C93AEA"/>
    <w:rsid w:val="00CA1055"/>
    <w:rsid w:val="00CA6936"/>
    <w:rsid w:val="00CB04B8"/>
    <w:rsid w:val="00CB10C0"/>
    <w:rsid w:val="00CB3F10"/>
    <w:rsid w:val="00CB647A"/>
    <w:rsid w:val="00CC4D22"/>
    <w:rsid w:val="00CC7891"/>
    <w:rsid w:val="00CD25AD"/>
    <w:rsid w:val="00CD2823"/>
    <w:rsid w:val="00CE7C7B"/>
    <w:rsid w:val="00CF514A"/>
    <w:rsid w:val="00CF549C"/>
    <w:rsid w:val="00D042EF"/>
    <w:rsid w:val="00D05231"/>
    <w:rsid w:val="00D1108C"/>
    <w:rsid w:val="00D11D0F"/>
    <w:rsid w:val="00D2529D"/>
    <w:rsid w:val="00D31A67"/>
    <w:rsid w:val="00D31C10"/>
    <w:rsid w:val="00D31ED4"/>
    <w:rsid w:val="00D40FEE"/>
    <w:rsid w:val="00D43E16"/>
    <w:rsid w:val="00D44D4A"/>
    <w:rsid w:val="00D527E3"/>
    <w:rsid w:val="00D529BB"/>
    <w:rsid w:val="00D55141"/>
    <w:rsid w:val="00D55619"/>
    <w:rsid w:val="00D6201B"/>
    <w:rsid w:val="00D6469A"/>
    <w:rsid w:val="00D70A30"/>
    <w:rsid w:val="00D73AA1"/>
    <w:rsid w:val="00D82B7E"/>
    <w:rsid w:val="00D84038"/>
    <w:rsid w:val="00D86716"/>
    <w:rsid w:val="00D9151E"/>
    <w:rsid w:val="00D962F7"/>
    <w:rsid w:val="00D96AF2"/>
    <w:rsid w:val="00DA0102"/>
    <w:rsid w:val="00DA2EF6"/>
    <w:rsid w:val="00DA2FF1"/>
    <w:rsid w:val="00DA3ABA"/>
    <w:rsid w:val="00DB0F00"/>
    <w:rsid w:val="00DB2788"/>
    <w:rsid w:val="00DC1611"/>
    <w:rsid w:val="00DC25E7"/>
    <w:rsid w:val="00DC6524"/>
    <w:rsid w:val="00DC75E0"/>
    <w:rsid w:val="00DD3E42"/>
    <w:rsid w:val="00DD515D"/>
    <w:rsid w:val="00DE3EF6"/>
    <w:rsid w:val="00DF13B6"/>
    <w:rsid w:val="00DF71D4"/>
    <w:rsid w:val="00E060B8"/>
    <w:rsid w:val="00E10EDD"/>
    <w:rsid w:val="00E14924"/>
    <w:rsid w:val="00E255D5"/>
    <w:rsid w:val="00E276EE"/>
    <w:rsid w:val="00E32828"/>
    <w:rsid w:val="00E331E8"/>
    <w:rsid w:val="00E3451E"/>
    <w:rsid w:val="00E37588"/>
    <w:rsid w:val="00E41635"/>
    <w:rsid w:val="00E43CF8"/>
    <w:rsid w:val="00E44CF9"/>
    <w:rsid w:val="00E46DE9"/>
    <w:rsid w:val="00E51153"/>
    <w:rsid w:val="00E53CE7"/>
    <w:rsid w:val="00E54A7A"/>
    <w:rsid w:val="00E54FEA"/>
    <w:rsid w:val="00E567DB"/>
    <w:rsid w:val="00E61337"/>
    <w:rsid w:val="00E74E6D"/>
    <w:rsid w:val="00E814E1"/>
    <w:rsid w:val="00E83225"/>
    <w:rsid w:val="00E87E3F"/>
    <w:rsid w:val="00E90063"/>
    <w:rsid w:val="00E90CD9"/>
    <w:rsid w:val="00E95835"/>
    <w:rsid w:val="00E96D3C"/>
    <w:rsid w:val="00E97389"/>
    <w:rsid w:val="00EA3F5B"/>
    <w:rsid w:val="00EB2B50"/>
    <w:rsid w:val="00EB74E2"/>
    <w:rsid w:val="00ED0D1D"/>
    <w:rsid w:val="00ED4190"/>
    <w:rsid w:val="00ED62DC"/>
    <w:rsid w:val="00ED66FB"/>
    <w:rsid w:val="00ED7418"/>
    <w:rsid w:val="00EE76BF"/>
    <w:rsid w:val="00EF33FB"/>
    <w:rsid w:val="00EF41AA"/>
    <w:rsid w:val="00EF7BDA"/>
    <w:rsid w:val="00F033B1"/>
    <w:rsid w:val="00F076E9"/>
    <w:rsid w:val="00F10B13"/>
    <w:rsid w:val="00F14BE0"/>
    <w:rsid w:val="00F16399"/>
    <w:rsid w:val="00F22B2C"/>
    <w:rsid w:val="00F22F1F"/>
    <w:rsid w:val="00F31165"/>
    <w:rsid w:val="00F316D1"/>
    <w:rsid w:val="00F31A3B"/>
    <w:rsid w:val="00F350DE"/>
    <w:rsid w:val="00F35822"/>
    <w:rsid w:val="00F4269A"/>
    <w:rsid w:val="00F43D38"/>
    <w:rsid w:val="00F50206"/>
    <w:rsid w:val="00F5257B"/>
    <w:rsid w:val="00F54652"/>
    <w:rsid w:val="00F54DBD"/>
    <w:rsid w:val="00F5660E"/>
    <w:rsid w:val="00F57A30"/>
    <w:rsid w:val="00F60D74"/>
    <w:rsid w:val="00F61E0F"/>
    <w:rsid w:val="00F63C51"/>
    <w:rsid w:val="00F765AC"/>
    <w:rsid w:val="00F765D8"/>
    <w:rsid w:val="00F850BE"/>
    <w:rsid w:val="00F8626F"/>
    <w:rsid w:val="00F91B3C"/>
    <w:rsid w:val="00F9364C"/>
    <w:rsid w:val="00F9498A"/>
    <w:rsid w:val="00F96E53"/>
    <w:rsid w:val="00FA6527"/>
    <w:rsid w:val="00FA6DE2"/>
    <w:rsid w:val="00FB1F8E"/>
    <w:rsid w:val="00FB2707"/>
    <w:rsid w:val="00FB457C"/>
    <w:rsid w:val="00FB596C"/>
    <w:rsid w:val="00FC0F5F"/>
    <w:rsid w:val="00FC2BB9"/>
    <w:rsid w:val="00FC3FC2"/>
    <w:rsid w:val="00FC55C1"/>
    <w:rsid w:val="00FC636E"/>
    <w:rsid w:val="00FC78F7"/>
    <w:rsid w:val="00FC7A68"/>
    <w:rsid w:val="00FD07A8"/>
    <w:rsid w:val="00FD39A3"/>
    <w:rsid w:val="00FD3BB7"/>
    <w:rsid w:val="00FD40B5"/>
    <w:rsid w:val="00FD6D13"/>
    <w:rsid w:val="00FE5F0E"/>
    <w:rsid w:val="00FF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6684"/>
  <w15:chartTrackingRefBased/>
  <w15:docId w15:val="{D4B44EE2-94D4-4152-971C-D894FBCA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qFormat/>
    <w:rsid w:val="001B2236"/>
    <w:pPr>
      <w:keepNext/>
      <w:keepLines/>
      <w:adjustRightInd w:val="0"/>
      <w:snapToGrid w:val="0"/>
      <w:spacing w:beforeLines="100" w:before="312" w:afterLines="100" w:after="312" w:line="360" w:lineRule="auto"/>
      <w:jc w:val="center"/>
      <w:outlineLvl w:val="0"/>
    </w:pPr>
    <w:rPr>
      <w:rFonts w:ascii="宋体" w:eastAsia="宋体" w:hAnsi="宋体" w:cs="Times New Roman"/>
      <w:b/>
      <w:sz w:val="44"/>
      <w:szCs w:val="44"/>
    </w:rPr>
  </w:style>
  <w:style w:type="paragraph" w:styleId="2">
    <w:name w:val="heading 2"/>
    <w:basedOn w:val="a"/>
    <w:next w:val="a"/>
    <w:link w:val="20"/>
    <w:autoRedefine/>
    <w:unhideWhenUsed/>
    <w:qFormat/>
    <w:rsid w:val="001B2236"/>
    <w:pPr>
      <w:keepNext/>
      <w:keepLines/>
      <w:spacing w:beforeLines="50" w:afterLines="50" w:line="360" w:lineRule="auto"/>
      <w:outlineLvl w:val="1"/>
    </w:pPr>
    <w:rPr>
      <w:rFonts w:ascii="Times New Roman" w:eastAsia="黑体" w:hAnsi="Times New Roman"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B2236"/>
    <w:rPr>
      <w:rFonts w:ascii="宋体" w:eastAsia="宋体" w:hAnsi="宋体" w:cs="Times New Roman"/>
      <w:b/>
      <w:sz w:val="44"/>
      <w:szCs w:val="44"/>
    </w:rPr>
  </w:style>
  <w:style w:type="character" w:customStyle="1" w:styleId="20">
    <w:name w:val="标题 2 字符"/>
    <w:basedOn w:val="a0"/>
    <w:link w:val="2"/>
    <w:rsid w:val="001B2236"/>
    <w:rPr>
      <w:rFonts w:ascii="Times New Roman" w:eastAsia="黑体" w:hAnsi="Times New Roman" w:cs="Times New Roman"/>
      <w:bCs/>
      <w:sz w:val="28"/>
      <w:szCs w:val="32"/>
    </w:rPr>
  </w:style>
  <w:style w:type="paragraph" w:styleId="a3">
    <w:name w:val="footer"/>
    <w:basedOn w:val="a"/>
    <w:link w:val="11"/>
    <w:rsid w:val="001B2236"/>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uiPriority w:val="99"/>
    <w:semiHidden/>
    <w:rsid w:val="001B2236"/>
    <w:rPr>
      <w:sz w:val="18"/>
      <w:szCs w:val="18"/>
    </w:rPr>
  </w:style>
  <w:style w:type="character" w:customStyle="1" w:styleId="11">
    <w:name w:val="页脚 字符1"/>
    <w:link w:val="a3"/>
    <w:rsid w:val="001B2236"/>
    <w:rPr>
      <w:rFonts w:ascii="Times New Roman" w:eastAsia="宋体" w:hAnsi="Times New Roman" w:cs="Times New Roman"/>
      <w:sz w:val="18"/>
      <w:szCs w:val="18"/>
    </w:rPr>
  </w:style>
  <w:style w:type="character" w:styleId="a5">
    <w:name w:val="page number"/>
    <w:basedOn w:val="a0"/>
    <w:rsid w:val="001B2236"/>
  </w:style>
  <w:style w:type="paragraph" w:styleId="a6">
    <w:name w:val="List Paragraph"/>
    <w:basedOn w:val="a"/>
    <w:uiPriority w:val="34"/>
    <w:qFormat/>
    <w:rsid w:val="001B2236"/>
    <w:pPr>
      <w:ind w:firstLineChars="200" w:firstLine="420"/>
    </w:pPr>
    <w:rPr>
      <w:rFonts w:ascii="Calibri" w:eastAsia="宋体" w:hAnsi="Calibri" w:cs="Times New Roman"/>
    </w:rPr>
  </w:style>
  <w:style w:type="paragraph" w:styleId="a7">
    <w:name w:val="Normal (Web)"/>
    <w:basedOn w:val="a"/>
    <w:rsid w:val="001B2236"/>
    <w:pPr>
      <w:widowControl/>
      <w:spacing w:before="100" w:beforeAutospacing="1" w:after="100" w:afterAutospacing="1"/>
      <w:jc w:val="left"/>
    </w:pPr>
    <w:rPr>
      <w:rFonts w:ascii="宋体" w:eastAsia="宋体" w:hAnsi="宋体" w:cs="Times New Roman"/>
      <w:color w:val="000000"/>
      <w:kern w:val="0"/>
      <w:sz w:val="24"/>
      <w:szCs w:val="24"/>
    </w:rPr>
  </w:style>
  <w:style w:type="paragraph" w:styleId="a8">
    <w:name w:val="Balloon Text"/>
    <w:basedOn w:val="a"/>
    <w:link w:val="a9"/>
    <w:uiPriority w:val="99"/>
    <w:semiHidden/>
    <w:unhideWhenUsed/>
    <w:rsid w:val="006D07C3"/>
    <w:rPr>
      <w:sz w:val="18"/>
      <w:szCs w:val="18"/>
    </w:rPr>
  </w:style>
  <w:style w:type="character" w:customStyle="1" w:styleId="a9">
    <w:name w:val="批注框文本 字符"/>
    <w:basedOn w:val="a0"/>
    <w:link w:val="a8"/>
    <w:uiPriority w:val="99"/>
    <w:semiHidden/>
    <w:rsid w:val="006D07C3"/>
    <w:rPr>
      <w:sz w:val="18"/>
      <w:szCs w:val="18"/>
    </w:rPr>
  </w:style>
  <w:style w:type="paragraph" w:styleId="aa">
    <w:name w:val="header"/>
    <w:basedOn w:val="a"/>
    <w:link w:val="ab"/>
    <w:uiPriority w:val="99"/>
    <w:unhideWhenUsed/>
    <w:rsid w:val="002A4E7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A4E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15</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2707</cp:revision>
  <dcterms:created xsi:type="dcterms:W3CDTF">2018-07-14T02:09:00Z</dcterms:created>
  <dcterms:modified xsi:type="dcterms:W3CDTF">2018-08-03T04:05:00Z</dcterms:modified>
</cp:coreProperties>
</file>